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15B4" w14:textId="77777777" w:rsidR="00133E8F" w:rsidRDefault="00133E8F" w:rsidP="00133E8F">
      <w:pPr>
        <w:spacing w:after="360"/>
        <w:jc w:val="center"/>
      </w:pPr>
      <w:bookmarkStart w:id="0" w:name="_Toc359477298"/>
    </w:p>
    <w:p w14:paraId="03565107" w14:textId="35B5610E" w:rsidR="00133E8F" w:rsidRDefault="002D6788" w:rsidP="00133E8F">
      <w:pPr>
        <w:spacing w:after="360"/>
        <w:jc w:val="center"/>
        <w:rPr>
          <w:b/>
          <w:sz w:val="28"/>
        </w:rPr>
      </w:pPr>
      <w:r>
        <w:pict w14:anchorId="092248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30pt">
            <v:imagedata r:id="rId11" o:title="SOV_Logo_05011-a_1948x348_300_RGB"/>
          </v:shape>
        </w:pict>
      </w:r>
    </w:p>
    <w:p w14:paraId="216F217B" w14:textId="77777777" w:rsidR="00133E8F" w:rsidRPr="006547FE" w:rsidRDefault="00133E8F" w:rsidP="00133E8F">
      <w:pPr>
        <w:spacing w:after="240"/>
        <w:jc w:val="center"/>
        <w:rPr>
          <w:rFonts w:ascii="Times New Roman" w:hAnsi="Times New Roman"/>
          <w:b/>
          <w:sz w:val="32"/>
          <w:szCs w:val="32"/>
        </w:rPr>
      </w:pPr>
      <w:r w:rsidRPr="006547FE">
        <w:rPr>
          <w:rFonts w:ascii="Franklin Gothic Demi Cond" w:hAnsi="Franklin Gothic Demi Cond"/>
          <w:bCs/>
          <w:sz w:val="32"/>
          <w:szCs w:val="32"/>
        </w:rPr>
        <w:t>State of Vermont</w:t>
      </w:r>
    </w:p>
    <w:p w14:paraId="74D9DA5C" w14:textId="77777777" w:rsidR="009B6B82" w:rsidRPr="000E120E" w:rsidRDefault="009B6B82">
      <w:pPr>
        <w:pStyle w:val="CommentText"/>
      </w:pPr>
    </w:p>
    <w:p w14:paraId="649B0344" w14:textId="77777777" w:rsidR="009B6B82" w:rsidRPr="000E120E" w:rsidRDefault="009B6B82">
      <w:pPr>
        <w:pStyle w:val="CommentText"/>
      </w:pPr>
    </w:p>
    <w:p w14:paraId="29D92DAF" w14:textId="77777777" w:rsidR="009B6B82" w:rsidRPr="000E120E" w:rsidRDefault="009B6B82"/>
    <w:p w14:paraId="0BBA4E38" w14:textId="77777777" w:rsidR="009B6B82" w:rsidRPr="000E120E" w:rsidRDefault="009B6B82"/>
    <w:p w14:paraId="0557844D" w14:textId="77777777" w:rsidR="009B6B82" w:rsidRPr="000E120E" w:rsidRDefault="009B6B82"/>
    <w:p w14:paraId="097B3C2B" w14:textId="77777777" w:rsidR="009B6B82" w:rsidRPr="000E120E" w:rsidRDefault="009B6B82"/>
    <w:p w14:paraId="57BFE7F4" w14:textId="77777777" w:rsidR="009B6B82" w:rsidRPr="000E120E" w:rsidRDefault="009B6B82"/>
    <w:p w14:paraId="78326D87" w14:textId="77777777" w:rsidR="009B6B82" w:rsidRPr="000E120E" w:rsidRDefault="009B6B82"/>
    <w:p w14:paraId="41A0D7D8" w14:textId="77777777" w:rsidR="009B6B82" w:rsidRPr="000E120E" w:rsidRDefault="009B6B82"/>
    <w:p w14:paraId="5285406D" w14:textId="77777777" w:rsidR="009B6B82" w:rsidRPr="000E120E" w:rsidRDefault="009B6B82"/>
    <w:p w14:paraId="5D056FF6" w14:textId="4ABCA4BA" w:rsidR="009B6B82" w:rsidRPr="000E120E" w:rsidRDefault="009B6B82">
      <w:r w:rsidRPr="000E120E">
        <w:t>_____________________________________________________________________</w:t>
      </w:r>
      <w:r w:rsidR="00D24E97" w:rsidRPr="000E120E">
        <w:t>_______________</w:t>
      </w:r>
      <w:r w:rsidRPr="000E120E">
        <w:t>_</w:t>
      </w:r>
    </w:p>
    <w:p w14:paraId="34A50C74" w14:textId="77777777" w:rsidR="009B6B82" w:rsidRPr="000E120E" w:rsidRDefault="009B6B82"/>
    <w:p w14:paraId="3ADBA10C" w14:textId="03DCEE73" w:rsidR="00D24E97" w:rsidRPr="00133E8F" w:rsidRDefault="00F32ABB" w:rsidP="00D24E97">
      <w:pPr>
        <w:pStyle w:val="Header"/>
        <w:jc w:val="center"/>
        <w:rPr>
          <w:rFonts w:ascii="Franklin Gothic Demi Cond" w:hAnsi="Franklin Gothic Demi Cond"/>
          <w:bCs/>
          <w:sz w:val="36"/>
          <w:szCs w:val="36"/>
        </w:rPr>
      </w:pPr>
      <w:r>
        <w:rPr>
          <w:rFonts w:ascii="Franklin Gothic Demi Cond" w:hAnsi="Franklin Gothic Demi Cond"/>
          <w:bCs/>
          <w:sz w:val="36"/>
          <w:szCs w:val="36"/>
        </w:rPr>
        <w:t>Risk Management</w:t>
      </w:r>
    </w:p>
    <w:p w14:paraId="16BE1A36" w14:textId="71E52A17" w:rsidR="009B6B82" w:rsidRPr="00133E8F" w:rsidRDefault="00F32ABB">
      <w:pPr>
        <w:jc w:val="center"/>
        <w:outlineLvl w:val="0"/>
        <w:rPr>
          <w:rFonts w:ascii="Franklin Gothic Demi Cond" w:hAnsi="Franklin Gothic Demi Cond"/>
          <w:bCs/>
          <w:sz w:val="28"/>
        </w:rPr>
      </w:pPr>
      <w:r>
        <w:rPr>
          <w:rFonts w:ascii="Franklin Gothic Demi Cond" w:hAnsi="Franklin Gothic Demi Cond"/>
          <w:bCs/>
          <w:sz w:val="28"/>
        </w:rPr>
        <w:t>Enterprise Project Management Office</w:t>
      </w:r>
    </w:p>
    <w:p w14:paraId="16003CB9" w14:textId="60ED6B30" w:rsidR="009B6B82" w:rsidRPr="000E120E" w:rsidRDefault="009B6B82">
      <w:r w:rsidRPr="000E120E">
        <w:t>___</w:t>
      </w:r>
      <w:r w:rsidR="00D24E97" w:rsidRPr="000E120E">
        <w:t>_______________</w:t>
      </w:r>
      <w:r w:rsidRPr="000E120E">
        <w:t>___________________________________________________________________</w:t>
      </w:r>
    </w:p>
    <w:p w14:paraId="2226340A" w14:textId="77777777" w:rsidR="009B6B82" w:rsidRPr="000E120E" w:rsidRDefault="009B6B82"/>
    <w:p w14:paraId="2EA72B44" w14:textId="77777777" w:rsidR="009B6B82" w:rsidRPr="000E120E" w:rsidRDefault="009B6B82"/>
    <w:p w14:paraId="5E339C0E" w14:textId="77777777" w:rsidR="009B6B82" w:rsidRPr="000E120E" w:rsidRDefault="009B6B82"/>
    <w:p w14:paraId="7CF6A271" w14:textId="77777777" w:rsidR="009B6B82" w:rsidRPr="000E120E" w:rsidRDefault="009B6B82">
      <w:pPr>
        <w:pStyle w:val="Footer"/>
        <w:tabs>
          <w:tab w:val="clear" w:pos="4320"/>
          <w:tab w:val="clear" w:pos="8640"/>
        </w:tabs>
      </w:pPr>
    </w:p>
    <w:p w14:paraId="1CC2D5B2" w14:textId="77777777" w:rsidR="009B6B82" w:rsidRPr="000E120E" w:rsidRDefault="009B6B82">
      <w:pPr>
        <w:pStyle w:val="Footer"/>
        <w:tabs>
          <w:tab w:val="clear" w:pos="4320"/>
          <w:tab w:val="clear" w:pos="8640"/>
        </w:tabs>
      </w:pPr>
    </w:p>
    <w:p w14:paraId="798CBEE4" w14:textId="77777777" w:rsidR="009B6B82" w:rsidRPr="000E120E" w:rsidRDefault="009B6B82">
      <w:pPr>
        <w:pStyle w:val="Footer"/>
        <w:tabs>
          <w:tab w:val="clear" w:pos="4320"/>
          <w:tab w:val="clear" w:pos="8640"/>
        </w:tabs>
      </w:pPr>
    </w:p>
    <w:p w14:paraId="278417A2" w14:textId="77777777" w:rsidR="000F7BD1" w:rsidRPr="000E120E" w:rsidRDefault="000F7BD1">
      <w:pPr>
        <w:pStyle w:val="Footer"/>
        <w:tabs>
          <w:tab w:val="clear" w:pos="4320"/>
          <w:tab w:val="clear" w:pos="8640"/>
        </w:tabs>
      </w:pPr>
    </w:p>
    <w:p w14:paraId="118B5D6C" w14:textId="77777777" w:rsidR="000F7BD1" w:rsidRPr="000E120E" w:rsidRDefault="000F7BD1">
      <w:pPr>
        <w:pStyle w:val="Footer"/>
        <w:tabs>
          <w:tab w:val="clear" w:pos="4320"/>
          <w:tab w:val="clear" w:pos="8640"/>
        </w:tabs>
      </w:pPr>
    </w:p>
    <w:p w14:paraId="2A8BBB39" w14:textId="77777777" w:rsidR="009B6B82" w:rsidRPr="000E120E" w:rsidRDefault="009B6B82">
      <w:pPr>
        <w:pStyle w:val="Footer"/>
        <w:tabs>
          <w:tab w:val="clear" w:pos="4320"/>
          <w:tab w:val="clear" w:pos="8640"/>
        </w:tabs>
      </w:pPr>
    </w:p>
    <w:p w14:paraId="4D9A3C05" w14:textId="77777777" w:rsidR="009B6B82" w:rsidRPr="000E120E" w:rsidRDefault="009B6B82">
      <w:r w:rsidRPr="000E120E">
        <w:tab/>
      </w:r>
      <w:r w:rsidRPr="000E120E">
        <w:tab/>
      </w:r>
      <w:r w:rsidRPr="000E120E">
        <w:tab/>
      </w:r>
      <w:r w:rsidRPr="000E120E">
        <w:tab/>
      </w:r>
      <w:r w:rsidRPr="000E120E">
        <w:tab/>
      </w:r>
      <w:r w:rsidRPr="000E120E">
        <w:tab/>
      </w:r>
      <w:r w:rsidRPr="000E120E">
        <w:tab/>
      </w:r>
      <w:r w:rsidRPr="000E120E">
        <w:tab/>
      </w:r>
      <w:r w:rsidRPr="000E120E">
        <w:tab/>
      </w:r>
      <w:r w:rsidRPr="000E120E">
        <w:tab/>
      </w:r>
    </w:p>
    <w:p w14:paraId="02C4A022" w14:textId="7F8C9E27" w:rsidR="009B6B82" w:rsidRPr="000E120E" w:rsidRDefault="009B6B82" w:rsidP="00E24CD0">
      <w:pPr>
        <w:ind w:left="4320" w:firstLine="720"/>
      </w:pPr>
    </w:p>
    <w:p w14:paraId="4C3FDDAA" w14:textId="77777777" w:rsidR="009B6B82" w:rsidRPr="000E120E" w:rsidRDefault="009B6B82"/>
    <w:p w14:paraId="4927AE22" w14:textId="77777777" w:rsidR="009B6B82" w:rsidRPr="000E120E" w:rsidRDefault="009B6B82"/>
    <w:p w14:paraId="125023FF" w14:textId="77777777" w:rsidR="009B6B82" w:rsidRPr="000E120E" w:rsidRDefault="009B6B82"/>
    <w:p w14:paraId="28141E90" w14:textId="77777777" w:rsidR="009B6B82" w:rsidRPr="000E120E" w:rsidRDefault="009B6B82"/>
    <w:p w14:paraId="26E551FB" w14:textId="77777777" w:rsidR="009B6B82" w:rsidRPr="000E120E" w:rsidRDefault="009B6B82"/>
    <w:p w14:paraId="4686D197" w14:textId="77777777" w:rsidR="009B6B82" w:rsidRPr="000E120E" w:rsidRDefault="009B6B82"/>
    <w:p w14:paraId="3D236BAB" w14:textId="77777777" w:rsidR="009B6B82" w:rsidRPr="000E120E" w:rsidRDefault="009B6B82"/>
    <w:p w14:paraId="12E6427C" w14:textId="66B3765B" w:rsidR="009B6B82" w:rsidRPr="000E120E" w:rsidRDefault="009B6B82" w:rsidP="004A037B">
      <w:pPr>
        <w:jc w:val="center"/>
      </w:pPr>
      <w:r w:rsidRPr="000E120E">
        <w:t>_______</w:t>
      </w:r>
      <w:r w:rsidR="004A037B" w:rsidRPr="000E120E">
        <w:t>__________________</w:t>
      </w:r>
      <w:r w:rsidRPr="000E120E">
        <w:t>____________________________________________________________</w:t>
      </w:r>
    </w:p>
    <w:p w14:paraId="55542645" w14:textId="77777777" w:rsidR="00F32ABB" w:rsidRPr="00F32ABB" w:rsidRDefault="004A037B" w:rsidP="00F32ABB">
      <w:pPr>
        <w:pStyle w:val="Heading1"/>
        <w:rPr>
          <w:bCs w:val="0"/>
        </w:rPr>
      </w:pPr>
      <w:r w:rsidRPr="000E120E">
        <w:rPr>
          <w:b/>
        </w:rPr>
        <w:br w:type="page"/>
      </w:r>
      <w:r w:rsidR="00F32ABB" w:rsidRPr="00F32ABB">
        <w:rPr>
          <w:b/>
        </w:rPr>
        <w:lastRenderedPageBreak/>
        <w:t>V</w:t>
      </w:r>
      <w:r w:rsidR="00F32ABB" w:rsidRPr="00F32ABB">
        <w:rPr>
          <w:bCs w:val="0"/>
        </w:rPr>
        <w:t xml:space="preserve">ersion History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770"/>
        <w:gridCol w:w="2109"/>
        <w:gridCol w:w="1555"/>
      </w:tblGrid>
      <w:tr w:rsidR="00F32ABB" w:rsidRPr="00F32ABB" w14:paraId="27933387" w14:textId="77777777" w:rsidTr="005C3CB3">
        <w:tc>
          <w:tcPr>
            <w:tcW w:w="1188" w:type="dxa"/>
            <w:shd w:val="clear" w:color="auto" w:fill="D9D9D9"/>
          </w:tcPr>
          <w:p w14:paraId="184CF817" w14:textId="77777777" w:rsidR="00F32ABB" w:rsidRPr="00F32ABB" w:rsidRDefault="00F32ABB" w:rsidP="00F32ABB">
            <w:pPr>
              <w:pStyle w:val="Heading1"/>
              <w:rPr>
                <w:bCs w:val="0"/>
                <w:sz w:val="24"/>
                <w:szCs w:val="24"/>
              </w:rPr>
            </w:pPr>
            <w:r w:rsidRPr="00F32ABB">
              <w:rPr>
                <w:bCs w:val="0"/>
                <w:sz w:val="24"/>
                <w:szCs w:val="24"/>
              </w:rPr>
              <w:t>Version</w:t>
            </w:r>
          </w:p>
        </w:tc>
        <w:tc>
          <w:tcPr>
            <w:tcW w:w="4770" w:type="dxa"/>
            <w:shd w:val="clear" w:color="auto" w:fill="D9D9D9"/>
          </w:tcPr>
          <w:p w14:paraId="5BD647B8" w14:textId="77777777" w:rsidR="00F32ABB" w:rsidRPr="00F32ABB" w:rsidRDefault="00F32ABB" w:rsidP="00F32ABB">
            <w:pPr>
              <w:pStyle w:val="Heading1"/>
              <w:rPr>
                <w:bCs w:val="0"/>
                <w:sz w:val="24"/>
                <w:szCs w:val="24"/>
              </w:rPr>
            </w:pPr>
            <w:r w:rsidRPr="00F32ABB">
              <w:rPr>
                <w:bCs w:val="0"/>
                <w:sz w:val="24"/>
                <w:szCs w:val="24"/>
              </w:rPr>
              <w:t>Description</w:t>
            </w:r>
          </w:p>
        </w:tc>
        <w:tc>
          <w:tcPr>
            <w:tcW w:w="2109" w:type="dxa"/>
            <w:shd w:val="clear" w:color="auto" w:fill="D9D9D9"/>
          </w:tcPr>
          <w:p w14:paraId="468A54FB" w14:textId="77777777" w:rsidR="00F32ABB" w:rsidRPr="00F32ABB" w:rsidRDefault="00F32ABB" w:rsidP="00F32ABB">
            <w:pPr>
              <w:pStyle w:val="Heading1"/>
              <w:rPr>
                <w:bCs w:val="0"/>
                <w:sz w:val="24"/>
                <w:szCs w:val="24"/>
              </w:rPr>
            </w:pPr>
            <w:r w:rsidRPr="00F32ABB">
              <w:rPr>
                <w:bCs w:val="0"/>
                <w:sz w:val="24"/>
                <w:szCs w:val="24"/>
              </w:rPr>
              <w:t>Author</w:t>
            </w:r>
          </w:p>
        </w:tc>
        <w:tc>
          <w:tcPr>
            <w:tcW w:w="1555" w:type="dxa"/>
            <w:shd w:val="clear" w:color="auto" w:fill="D9D9D9"/>
          </w:tcPr>
          <w:p w14:paraId="43EAF3AE" w14:textId="77777777" w:rsidR="00F32ABB" w:rsidRPr="00F32ABB" w:rsidRDefault="00F32ABB" w:rsidP="00F32ABB">
            <w:pPr>
              <w:pStyle w:val="Heading1"/>
              <w:rPr>
                <w:bCs w:val="0"/>
                <w:sz w:val="24"/>
                <w:szCs w:val="24"/>
              </w:rPr>
            </w:pPr>
            <w:r w:rsidRPr="00F32ABB">
              <w:rPr>
                <w:bCs w:val="0"/>
                <w:sz w:val="24"/>
                <w:szCs w:val="24"/>
              </w:rPr>
              <w:t>Date</w:t>
            </w:r>
          </w:p>
        </w:tc>
      </w:tr>
      <w:tr w:rsidR="00F32ABB" w:rsidRPr="00F32ABB" w14:paraId="4DE6DCB2" w14:textId="77777777" w:rsidTr="005C3CB3">
        <w:tc>
          <w:tcPr>
            <w:tcW w:w="1188" w:type="dxa"/>
            <w:shd w:val="clear" w:color="auto" w:fill="auto"/>
          </w:tcPr>
          <w:p w14:paraId="552C894C" w14:textId="77777777" w:rsidR="00F32ABB" w:rsidRPr="00F32ABB" w:rsidRDefault="00F32ABB" w:rsidP="00F32ABB">
            <w:pPr>
              <w:pStyle w:val="Heading1"/>
              <w:rPr>
                <w:rFonts w:ascii="Palatino Linotype" w:hAnsi="Palatino Linotype"/>
                <w:bCs w:val="0"/>
                <w:sz w:val="22"/>
                <w:szCs w:val="22"/>
              </w:rPr>
            </w:pPr>
            <w:r w:rsidRPr="00F32ABB">
              <w:rPr>
                <w:rFonts w:ascii="Palatino Linotype" w:hAnsi="Palatino Linotype"/>
                <w:bCs w:val="0"/>
                <w:sz w:val="22"/>
                <w:szCs w:val="22"/>
              </w:rPr>
              <w:t>1.0</w:t>
            </w:r>
          </w:p>
        </w:tc>
        <w:tc>
          <w:tcPr>
            <w:tcW w:w="4770" w:type="dxa"/>
            <w:shd w:val="clear" w:color="auto" w:fill="auto"/>
          </w:tcPr>
          <w:p w14:paraId="289C1ED9" w14:textId="77777777" w:rsidR="00F32ABB" w:rsidRPr="00F32ABB" w:rsidRDefault="00F32ABB" w:rsidP="00F32ABB">
            <w:pPr>
              <w:pStyle w:val="Heading1"/>
              <w:rPr>
                <w:rFonts w:ascii="Palatino Linotype" w:hAnsi="Palatino Linotype"/>
                <w:bCs w:val="0"/>
                <w:sz w:val="22"/>
                <w:szCs w:val="22"/>
              </w:rPr>
            </w:pPr>
            <w:r w:rsidRPr="00F32ABB">
              <w:rPr>
                <w:rFonts w:ascii="Palatino Linotype" w:hAnsi="Palatino Linotype"/>
                <w:bCs w:val="0"/>
                <w:sz w:val="22"/>
                <w:szCs w:val="22"/>
              </w:rPr>
              <w:t>Initial Draft</w:t>
            </w:r>
          </w:p>
        </w:tc>
        <w:tc>
          <w:tcPr>
            <w:tcW w:w="2109" w:type="dxa"/>
            <w:shd w:val="clear" w:color="auto" w:fill="auto"/>
          </w:tcPr>
          <w:p w14:paraId="08583670" w14:textId="77777777" w:rsidR="00F32ABB" w:rsidRPr="00F32ABB" w:rsidRDefault="00F32ABB" w:rsidP="00F32ABB">
            <w:pPr>
              <w:pStyle w:val="Heading1"/>
              <w:rPr>
                <w:rFonts w:ascii="Palatino Linotype" w:hAnsi="Palatino Linotype"/>
                <w:bCs w:val="0"/>
                <w:sz w:val="22"/>
                <w:szCs w:val="22"/>
              </w:rPr>
            </w:pPr>
            <w:r w:rsidRPr="00F32ABB">
              <w:rPr>
                <w:rFonts w:ascii="Palatino Linotype" w:hAnsi="Palatino Linotype"/>
                <w:bCs w:val="0"/>
                <w:sz w:val="22"/>
                <w:szCs w:val="22"/>
              </w:rPr>
              <w:t>Morgan Amell</w:t>
            </w:r>
          </w:p>
        </w:tc>
        <w:tc>
          <w:tcPr>
            <w:tcW w:w="1555" w:type="dxa"/>
            <w:shd w:val="clear" w:color="auto" w:fill="auto"/>
          </w:tcPr>
          <w:p w14:paraId="3B2D24BB" w14:textId="77777777" w:rsidR="00F32ABB" w:rsidRPr="00F32ABB" w:rsidRDefault="00F32ABB" w:rsidP="00F32ABB">
            <w:pPr>
              <w:pStyle w:val="Heading1"/>
              <w:rPr>
                <w:rFonts w:ascii="Palatino Linotype" w:hAnsi="Palatino Linotype"/>
                <w:bCs w:val="0"/>
                <w:sz w:val="22"/>
                <w:szCs w:val="22"/>
              </w:rPr>
            </w:pPr>
            <w:r w:rsidRPr="00F32ABB">
              <w:rPr>
                <w:rFonts w:ascii="Palatino Linotype" w:hAnsi="Palatino Linotype"/>
                <w:bCs w:val="0"/>
                <w:sz w:val="22"/>
                <w:szCs w:val="22"/>
              </w:rPr>
              <w:t>7/1/2020</w:t>
            </w:r>
          </w:p>
        </w:tc>
      </w:tr>
      <w:tr w:rsidR="00F32ABB" w:rsidRPr="00F32ABB" w14:paraId="72BC8C1F" w14:textId="77777777" w:rsidTr="005C3CB3">
        <w:tc>
          <w:tcPr>
            <w:tcW w:w="1188" w:type="dxa"/>
            <w:shd w:val="clear" w:color="auto" w:fill="auto"/>
          </w:tcPr>
          <w:p w14:paraId="2CAD6C6F" w14:textId="77777777" w:rsidR="00F32ABB" w:rsidRPr="00F32ABB" w:rsidRDefault="00F32ABB" w:rsidP="00F32ABB">
            <w:pPr>
              <w:pStyle w:val="Heading1"/>
              <w:rPr>
                <w:rFonts w:ascii="Palatino Linotype" w:hAnsi="Palatino Linotype"/>
                <w:bCs w:val="0"/>
                <w:sz w:val="22"/>
                <w:szCs w:val="22"/>
              </w:rPr>
            </w:pPr>
            <w:r w:rsidRPr="00F32ABB">
              <w:rPr>
                <w:rFonts w:ascii="Palatino Linotype" w:hAnsi="Palatino Linotype"/>
                <w:bCs w:val="0"/>
                <w:sz w:val="22"/>
                <w:szCs w:val="22"/>
              </w:rPr>
              <w:t>2.0</w:t>
            </w:r>
          </w:p>
        </w:tc>
        <w:tc>
          <w:tcPr>
            <w:tcW w:w="4770" w:type="dxa"/>
            <w:shd w:val="clear" w:color="auto" w:fill="auto"/>
          </w:tcPr>
          <w:p w14:paraId="1425BB03" w14:textId="77777777" w:rsidR="00F32ABB" w:rsidRPr="00F32ABB" w:rsidRDefault="00F32ABB" w:rsidP="00F32ABB">
            <w:pPr>
              <w:pStyle w:val="Heading1"/>
              <w:rPr>
                <w:rFonts w:ascii="Palatino Linotype" w:hAnsi="Palatino Linotype"/>
                <w:bCs w:val="0"/>
                <w:sz w:val="22"/>
                <w:szCs w:val="22"/>
              </w:rPr>
            </w:pPr>
            <w:r w:rsidRPr="00F32ABB">
              <w:rPr>
                <w:rFonts w:ascii="Palatino Linotype" w:hAnsi="Palatino Linotype"/>
                <w:bCs w:val="0"/>
                <w:sz w:val="22"/>
                <w:szCs w:val="22"/>
              </w:rPr>
              <w:t>Final Version</w:t>
            </w:r>
          </w:p>
        </w:tc>
        <w:tc>
          <w:tcPr>
            <w:tcW w:w="2109" w:type="dxa"/>
            <w:shd w:val="clear" w:color="auto" w:fill="auto"/>
          </w:tcPr>
          <w:p w14:paraId="06843005" w14:textId="77777777" w:rsidR="00F32ABB" w:rsidRPr="00F32ABB" w:rsidRDefault="00F32ABB" w:rsidP="00F32ABB">
            <w:pPr>
              <w:pStyle w:val="Heading1"/>
              <w:rPr>
                <w:rFonts w:ascii="Palatino Linotype" w:hAnsi="Palatino Linotype"/>
                <w:bCs w:val="0"/>
                <w:sz w:val="22"/>
                <w:szCs w:val="22"/>
              </w:rPr>
            </w:pPr>
            <w:r w:rsidRPr="00F32ABB">
              <w:rPr>
                <w:rFonts w:ascii="Palatino Linotype" w:hAnsi="Palatino Linotype"/>
                <w:bCs w:val="0"/>
                <w:sz w:val="22"/>
                <w:szCs w:val="22"/>
              </w:rPr>
              <w:t>Stacy Gibson-Grandfield</w:t>
            </w:r>
          </w:p>
        </w:tc>
        <w:tc>
          <w:tcPr>
            <w:tcW w:w="1555" w:type="dxa"/>
            <w:shd w:val="clear" w:color="auto" w:fill="auto"/>
          </w:tcPr>
          <w:p w14:paraId="1832DFB3" w14:textId="77777777" w:rsidR="00F32ABB" w:rsidRPr="00F32ABB" w:rsidRDefault="00F32ABB" w:rsidP="00F32ABB">
            <w:pPr>
              <w:pStyle w:val="Heading1"/>
              <w:rPr>
                <w:rFonts w:ascii="Palatino Linotype" w:hAnsi="Palatino Linotype"/>
                <w:bCs w:val="0"/>
                <w:sz w:val="22"/>
                <w:szCs w:val="22"/>
              </w:rPr>
            </w:pPr>
            <w:r w:rsidRPr="00F32ABB">
              <w:rPr>
                <w:rFonts w:ascii="Palatino Linotype" w:hAnsi="Palatino Linotype"/>
                <w:bCs w:val="0"/>
                <w:sz w:val="22"/>
                <w:szCs w:val="22"/>
              </w:rPr>
              <w:t>10/18/2021</w:t>
            </w:r>
          </w:p>
        </w:tc>
      </w:tr>
      <w:tr w:rsidR="00F32ABB" w:rsidRPr="00F32ABB" w14:paraId="2AD7735C" w14:textId="77777777" w:rsidTr="005C3CB3">
        <w:tc>
          <w:tcPr>
            <w:tcW w:w="1188" w:type="dxa"/>
            <w:shd w:val="clear" w:color="auto" w:fill="auto"/>
          </w:tcPr>
          <w:p w14:paraId="46588702" w14:textId="77777777" w:rsidR="00F32ABB" w:rsidRPr="00F32ABB" w:rsidRDefault="00F32ABB" w:rsidP="00F32ABB">
            <w:pPr>
              <w:pStyle w:val="Heading1"/>
              <w:rPr>
                <w:b/>
              </w:rPr>
            </w:pPr>
          </w:p>
        </w:tc>
        <w:tc>
          <w:tcPr>
            <w:tcW w:w="4770" w:type="dxa"/>
            <w:shd w:val="clear" w:color="auto" w:fill="auto"/>
          </w:tcPr>
          <w:p w14:paraId="4D403A68" w14:textId="77777777" w:rsidR="00F32ABB" w:rsidRPr="00F32ABB" w:rsidRDefault="00F32ABB" w:rsidP="00F32ABB">
            <w:pPr>
              <w:pStyle w:val="Heading1"/>
              <w:rPr>
                <w:b/>
              </w:rPr>
            </w:pPr>
          </w:p>
        </w:tc>
        <w:tc>
          <w:tcPr>
            <w:tcW w:w="2109" w:type="dxa"/>
            <w:shd w:val="clear" w:color="auto" w:fill="auto"/>
          </w:tcPr>
          <w:p w14:paraId="340D8A17" w14:textId="77777777" w:rsidR="00F32ABB" w:rsidRPr="00F32ABB" w:rsidRDefault="00F32ABB" w:rsidP="00F32ABB">
            <w:pPr>
              <w:pStyle w:val="Heading1"/>
              <w:rPr>
                <w:b/>
              </w:rPr>
            </w:pPr>
          </w:p>
        </w:tc>
        <w:tc>
          <w:tcPr>
            <w:tcW w:w="1555" w:type="dxa"/>
            <w:shd w:val="clear" w:color="auto" w:fill="auto"/>
          </w:tcPr>
          <w:p w14:paraId="067753D3" w14:textId="77777777" w:rsidR="00F32ABB" w:rsidRPr="00F32ABB" w:rsidRDefault="00F32ABB" w:rsidP="00F32ABB">
            <w:pPr>
              <w:pStyle w:val="Heading1"/>
              <w:rPr>
                <w:b/>
              </w:rPr>
            </w:pPr>
          </w:p>
        </w:tc>
      </w:tr>
      <w:tr w:rsidR="00F32ABB" w:rsidRPr="00F32ABB" w14:paraId="327734C3" w14:textId="77777777" w:rsidTr="005C3CB3">
        <w:tc>
          <w:tcPr>
            <w:tcW w:w="1188" w:type="dxa"/>
            <w:shd w:val="clear" w:color="auto" w:fill="auto"/>
          </w:tcPr>
          <w:p w14:paraId="2671629F" w14:textId="77777777" w:rsidR="00F32ABB" w:rsidRPr="00F32ABB" w:rsidRDefault="00F32ABB" w:rsidP="00F32ABB">
            <w:pPr>
              <w:pStyle w:val="Heading1"/>
              <w:rPr>
                <w:b/>
              </w:rPr>
            </w:pPr>
          </w:p>
        </w:tc>
        <w:tc>
          <w:tcPr>
            <w:tcW w:w="4770" w:type="dxa"/>
            <w:shd w:val="clear" w:color="auto" w:fill="auto"/>
          </w:tcPr>
          <w:p w14:paraId="66E12B33" w14:textId="77777777" w:rsidR="00F32ABB" w:rsidRPr="00F32ABB" w:rsidRDefault="00F32ABB" w:rsidP="00F32ABB">
            <w:pPr>
              <w:pStyle w:val="Heading1"/>
              <w:rPr>
                <w:b/>
              </w:rPr>
            </w:pPr>
          </w:p>
        </w:tc>
        <w:tc>
          <w:tcPr>
            <w:tcW w:w="2109" w:type="dxa"/>
            <w:shd w:val="clear" w:color="auto" w:fill="auto"/>
          </w:tcPr>
          <w:p w14:paraId="674341A1" w14:textId="77777777" w:rsidR="00F32ABB" w:rsidRPr="00F32ABB" w:rsidRDefault="00F32ABB" w:rsidP="00F32ABB">
            <w:pPr>
              <w:pStyle w:val="Heading1"/>
              <w:rPr>
                <w:b/>
              </w:rPr>
            </w:pPr>
          </w:p>
        </w:tc>
        <w:tc>
          <w:tcPr>
            <w:tcW w:w="1555" w:type="dxa"/>
            <w:shd w:val="clear" w:color="auto" w:fill="auto"/>
          </w:tcPr>
          <w:p w14:paraId="1A39B23B" w14:textId="77777777" w:rsidR="00F32ABB" w:rsidRPr="00F32ABB" w:rsidRDefault="00F32ABB" w:rsidP="00F32ABB">
            <w:pPr>
              <w:pStyle w:val="Heading1"/>
              <w:rPr>
                <w:b/>
              </w:rPr>
            </w:pPr>
          </w:p>
        </w:tc>
      </w:tr>
      <w:tr w:rsidR="00F32ABB" w:rsidRPr="00F32ABB" w14:paraId="2F2486FA" w14:textId="77777777" w:rsidTr="005C3CB3">
        <w:tc>
          <w:tcPr>
            <w:tcW w:w="1188" w:type="dxa"/>
            <w:shd w:val="clear" w:color="auto" w:fill="auto"/>
          </w:tcPr>
          <w:p w14:paraId="222FE094" w14:textId="77777777" w:rsidR="00F32ABB" w:rsidRPr="00F32ABB" w:rsidRDefault="00F32ABB" w:rsidP="00F32ABB">
            <w:pPr>
              <w:pStyle w:val="Heading1"/>
              <w:rPr>
                <w:b/>
              </w:rPr>
            </w:pPr>
          </w:p>
        </w:tc>
        <w:tc>
          <w:tcPr>
            <w:tcW w:w="4770" w:type="dxa"/>
            <w:shd w:val="clear" w:color="auto" w:fill="auto"/>
          </w:tcPr>
          <w:p w14:paraId="21C74909" w14:textId="77777777" w:rsidR="00F32ABB" w:rsidRPr="00F32ABB" w:rsidRDefault="00F32ABB" w:rsidP="00F32ABB">
            <w:pPr>
              <w:pStyle w:val="Heading1"/>
              <w:rPr>
                <w:b/>
              </w:rPr>
            </w:pPr>
          </w:p>
        </w:tc>
        <w:tc>
          <w:tcPr>
            <w:tcW w:w="2109" w:type="dxa"/>
            <w:shd w:val="clear" w:color="auto" w:fill="auto"/>
          </w:tcPr>
          <w:p w14:paraId="7549ABBE" w14:textId="77777777" w:rsidR="00F32ABB" w:rsidRPr="00F32ABB" w:rsidRDefault="00F32ABB" w:rsidP="00F32ABB">
            <w:pPr>
              <w:pStyle w:val="Heading1"/>
              <w:rPr>
                <w:b/>
              </w:rPr>
            </w:pPr>
          </w:p>
        </w:tc>
        <w:tc>
          <w:tcPr>
            <w:tcW w:w="1555" w:type="dxa"/>
            <w:shd w:val="clear" w:color="auto" w:fill="auto"/>
          </w:tcPr>
          <w:p w14:paraId="264E912F" w14:textId="77777777" w:rsidR="00F32ABB" w:rsidRPr="00F32ABB" w:rsidRDefault="00F32ABB" w:rsidP="00F32ABB">
            <w:pPr>
              <w:pStyle w:val="Heading1"/>
              <w:rPr>
                <w:b/>
              </w:rPr>
            </w:pPr>
          </w:p>
        </w:tc>
      </w:tr>
      <w:tr w:rsidR="00F32ABB" w:rsidRPr="00F32ABB" w14:paraId="2A18BA4C" w14:textId="77777777" w:rsidTr="005C3CB3">
        <w:tc>
          <w:tcPr>
            <w:tcW w:w="1188" w:type="dxa"/>
            <w:shd w:val="clear" w:color="auto" w:fill="auto"/>
          </w:tcPr>
          <w:p w14:paraId="275AE290" w14:textId="77777777" w:rsidR="00F32ABB" w:rsidRPr="00F32ABB" w:rsidRDefault="00F32ABB" w:rsidP="00F32ABB">
            <w:pPr>
              <w:pStyle w:val="Heading1"/>
              <w:rPr>
                <w:b/>
              </w:rPr>
            </w:pPr>
          </w:p>
        </w:tc>
        <w:tc>
          <w:tcPr>
            <w:tcW w:w="4770" w:type="dxa"/>
            <w:shd w:val="clear" w:color="auto" w:fill="auto"/>
          </w:tcPr>
          <w:p w14:paraId="64B27B90" w14:textId="77777777" w:rsidR="00F32ABB" w:rsidRPr="00F32ABB" w:rsidRDefault="00F32ABB" w:rsidP="00F32ABB">
            <w:pPr>
              <w:pStyle w:val="Heading1"/>
              <w:rPr>
                <w:b/>
              </w:rPr>
            </w:pPr>
          </w:p>
        </w:tc>
        <w:tc>
          <w:tcPr>
            <w:tcW w:w="2109" w:type="dxa"/>
            <w:shd w:val="clear" w:color="auto" w:fill="auto"/>
          </w:tcPr>
          <w:p w14:paraId="2E3B2791" w14:textId="77777777" w:rsidR="00F32ABB" w:rsidRPr="00F32ABB" w:rsidRDefault="00F32ABB" w:rsidP="00F32ABB">
            <w:pPr>
              <w:pStyle w:val="Heading1"/>
              <w:rPr>
                <w:b/>
              </w:rPr>
            </w:pPr>
          </w:p>
        </w:tc>
        <w:tc>
          <w:tcPr>
            <w:tcW w:w="1555" w:type="dxa"/>
            <w:shd w:val="clear" w:color="auto" w:fill="auto"/>
          </w:tcPr>
          <w:p w14:paraId="2E69C0DD" w14:textId="77777777" w:rsidR="00F32ABB" w:rsidRPr="00F32ABB" w:rsidRDefault="00F32ABB" w:rsidP="00F32ABB">
            <w:pPr>
              <w:pStyle w:val="Heading1"/>
              <w:rPr>
                <w:b/>
              </w:rPr>
            </w:pPr>
          </w:p>
        </w:tc>
      </w:tr>
      <w:tr w:rsidR="00F32ABB" w:rsidRPr="00F32ABB" w14:paraId="76CB7EEA" w14:textId="77777777" w:rsidTr="005C3CB3">
        <w:tc>
          <w:tcPr>
            <w:tcW w:w="1188" w:type="dxa"/>
            <w:shd w:val="clear" w:color="auto" w:fill="auto"/>
          </w:tcPr>
          <w:p w14:paraId="11AFD18D" w14:textId="77777777" w:rsidR="00F32ABB" w:rsidRPr="00F32ABB" w:rsidRDefault="00F32ABB" w:rsidP="00F32ABB">
            <w:pPr>
              <w:pStyle w:val="Heading1"/>
              <w:rPr>
                <w:b/>
              </w:rPr>
            </w:pPr>
          </w:p>
        </w:tc>
        <w:tc>
          <w:tcPr>
            <w:tcW w:w="4770" w:type="dxa"/>
            <w:shd w:val="clear" w:color="auto" w:fill="auto"/>
          </w:tcPr>
          <w:p w14:paraId="2106BCD5" w14:textId="77777777" w:rsidR="00F32ABB" w:rsidRPr="00F32ABB" w:rsidRDefault="00F32ABB" w:rsidP="00F32ABB">
            <w:pPr>
              <w:pStyle w:val="Heading1"/>
              <w:rPr>
                <w:b/>
              </w:rPr>
            </w:pPr>
          </w:p>
        </w:tc>
        <w:tc>
          <w:tcPr>
            <w:tcW w:w="2109" w:type="dxa"/>
            <w:shd w:val="clear" w:color="auto" w:fill="auto"/>
          </w:tcPr>
          <w:p w14:paraId="1A86EA1C" w14:textId="77777777" w:rsidR="00F32ABB" w:rsidRPr="00F32ABB" w:rsidRDefault="00F32ABB" w:rsidP="00F32ABB">
            <w:pPr>
              <w:pStyle w:val="Heading1"/>
              <w:rPr>
                <w:b/>
              </w:rPr>
            </w:pPr>
          </w:p>
        </w:tc>
        <w:tc>
          <w:tcPr>
            <w:tcW w:w="1555" w:type="dxa"/>
            <w:shd w:val="clear" w:color="auto" w:fill="auto"/>
          </w:tcPr>
          <w:p w14:paraId="44CFE686" w14:textId="77777777" w:rsidR="00F32ABB" w:rsidRPr="00F32ABB" w:rsidRDefault="00F32ABB" w:rsidP="00F32ABB">
            <w:pPr>
              <w:pStyle w:val="Heading1"/>
              <w:rPr>
                <w:b/>
              </w:rPr>
            </w:pPr>
          </w:p>
        </w:tc>
      </w:tr>
    </w:tbl>
    <w:p w14:paraId="4FEB838D" w14:textId="77777777" w:rsidR="00F32ABB" w:rsidRPr="00F32ABB" w:rsidRDefault="00F32ABB" w:rsidP="00F32ABB">
      <w:pPr>
        <w:pStyle w:val="Heading1"/>
        <w:rPr>
          <w:bCs w:val="0"/>
        </w:rPr>
      </w:pPr>
      <w:r>
        <w:rPr>
          <w:b/>
        </w:rPr>
        <w:br w:type="page"/>
      </w:r>
      <w:r w:rsidRPr="00F32ABB">
        <w:rPr>
          <w:bCs w:val="0"/>
        </w:rPr>
        <w:lastRenderedPageBreak/>
        <w:t>Table of Contents</w:t>
      </w:r>
    </w:p>
    <w:p w14:paraId="19228AF2" w14:textId="37F65D55" w:rsidR="00F32ABB" w:rsidRPr="00F32ABB" w:rsidRDefault="00F32ABB" w:rsidP="00F32ABB">
      <w:pPr>
        <w:tabs>
          <w:tab w:val="left" w:pos="360"/>
          <w:tab w:val="left" w:leader="dot" w:pos="8640"/>
        </w:tabs>
        <w:rPr>
          <w:b/>
          <w:bCs/>
          <w:noProof/>
          <w:sz w:val="24"/>
          <w:szCs w:val="24"/>
        </w:rPr>
      </w:pPr>
      <w:r w:rsidRPr="00F32ABB">
        <w:rPr>
          <w:b/>
          <w:bCs/>
          <w:sz w:val="24"/>
          <w:szCs w:val="24"/>
        </w:rPr>
        <w:fldChar w:fldCharType="begin"/>
      </w:r>
      <w:r w:rsidRPr="00F32ABB">
        <w:rPr>
          <w:b/>
          <w:bCs/>
          <w:sz w:val="24"/>
          <w:szCs w:val="24"/>
        </w:rPr>
        <w:instrText xml:space="preserve"> TOC \o "1-3" </w:instrText>
      </w:r>
      <w:r w:rsidRPr="00F32ABB">
        <w:rPr>
          <w:b/>
          <w:bCs/>
          <w:sz w:val="24"/>
          <w:szCs w:val="24"/>
        </w:rPr>
        <w:fldChar w:fldCharType="separate"/>
      </w:r>
      <w:r>
        <w:rPr>
          <w:b/>
          <w:bCs/>
          <w:noProof/>
          <w:sz w:val="24"/>
          <w:szCs w:val="24"/>
        </w:rPr>
        <w:t>P</w:t>
      </w:r>
      <w:r w:rsidRPr="00F32ABB">
        <w:rPr>
          <w:b/>
          <w:bCs/>
          <w:noProof/>
          <w:sz w:val="24"/>
          <w:szCs w:val="24"/>
        </w:rPr>
        <w:t>urpose</w:t>
      </w:r>
      <w:r w:rsidRPr="00F32ABB">
        <w:rPr>
          <w:b/>
          <w:bCs/>
          <w:noProof/>
          <w:sz w:val="24"/>
          <w:szCs w:val="24"/>
        </w:rPr>
        <w:tab/>
      </w:r>
      <w:r w:rsidRPr="00F32ABB">
        <w:rPr>
          <w:b/>
          <w:bCs/>
          <w:noProof/>
          <w:sz w:val="24"/>
          <w:szCs w:val="24"/>
        </w:rPr>
        <w:fldChar w:fldCharType="begin"/>
      </w:r>
      <w:r w:rsidRPr="00F32ABB">
        <w:rPr>
          <w:b/>
          <w:bCs/>
          <w:noProof/>
          <w:sz w:val="24"/>
          <w:szCs w:val="24"/>
        </w:rPr>
        <w:instrText xml:space="preserve"> PAGEREF _Toc85461158 \h </w:instrText>
      </w:r>
      <w:r w:rsidRPr="00F32ABB">
        <w:rPr>
          <w:b/>
          <w:bCs/>
          <w:noProof/>
          <w:sz w:val="24"/>
          <w:szCs w:val="24"/>
        </w:rPr>
      </w:r>
      <w:r w:rsidRPr="00F32ABB">
        <w:rPr>
          <w:b/>
          <w:bCs/>
          <w:noProof/>
          <w:sz w:val="24"/>
          <w:szCs w:val="24"/>
        </w:rPr>
        <w:fldChar w:fldCharType="separate"/>
      </w:r>
      <w:r w:rsidR="00F30B87">
        <w:rPr>
          <w:b/>
          <w:bCs/>
          <w:noProof/>
          <w:sz w:val="24"/>
          <w:szCs w:val="24"/>
        </w:rPr>
        <w:t>4</w:t>
      </w:r>
      <w:r w:rsidRPr="00F32ABB">
        <w:rPr>
          <w:b/>
          <w:bCs/>
          <w:noProof/>
          <w:sz w:val="24"/>
          <w:szCs w:val="24"/>
        </w:rPr>
        <w:fldChar w:fldCharType="end"/>
      </w:r>
    </w:p>
    <w:p w14:paraId="5D392DC5" w14:textId="769EDE33" w:rsidR="00F32ABB" w:rsidRPr="00F32ABB" w:rsidRDefault="00F32ABB" w:rsidP="00F32ABB">
      <w:pPr>
        <w:tabs>
          <w:tab w:val="left" w:pos="360"/>
          <w:tab w:val="left" w:leader="dot" w:pos="8640"/>
        </w:tabs>
        <w:rPr>
          <w:b/>
          <w:bCs/>
          <w:noProof/>
          <w:sz w:val="24"/>
          <w:szCs w:val="24"/>
        </w:rPr>
      </w:pPr>
      <w:r w:rsidRPr="00F32ABB">
        <w:rPr>
          <w:b/>
          <w:bCs/>
          <w:noProof/>
          <w:sz w:val="24"/>
          <w:szCs w:val="24"/>
        </w:rPr>
        <w:t>Methodology</w:t>
      </w:r>
      <w:r w:rsidRPr="00F32ABB">
        <w:rPr>
          <w:b/>
          <w:bCs/>
          <w:noProof/>
          <w:sz w:val="24"/>
          <w:szCs w:val="24"/>
        </w:rPr>
        <w:tab/>
      </w:r>
      <w:r w:rsidRPr="00F32ABB">
        <w:rPr>
          <w:b/>
          <w:bCs/>
          <w:noProof/>
          <w:sz w:val="24"/>
          <w:szCs w:val="24"/>
        </w:rPr>
        <w:fldChar w:fldCharType="begin"/>
      </w:r>
      <w:r w:rsidRPr="00F32ABB">
        <w:rPr>
          <w:b/>
          <w:bCs/>
          <w:noProof/>
          <w:sz w:val="24"/>
          <w:szCs w:val="24"/>
        </w:rPr>
        <w:instrText xml:space="preserve"> PAGEREF _Toc85461159 \h </w:instrText>
      </w:r>
      <w:r w:rsidRPr="00F32ABB">
        <w:rPr>
          <w:b/>
          <w:bCs/>
          <w:noProof/>
          <w:sz w:val="24"/>
          <w:szCs w:val="24"/>
        </w:rPr>
      </w:r>
      <w:r w:rsidRPr="00F32ABB">
        <w:rPr>
          <w:b/>
          <w:bCs/>
          <w:noProof/>
          <w:sz w:val="24"/>
          <w:szCs w:val="24"/>
        </w:rPr>
        <w:fldChar w:fldCharType="separate"/>
      </w:r>
      <w:r w:rsidR="00F30B87">
        <w:rPr>
          <w:b/>
          <w:bCs/>
          <w:noProof/>
          <w:sz w:val="24"/>
          <w:szCs w:val="24"/>
        </w:rPr>
        <w:t>4</w:t>
      </w:r>
      <w:r w:rsidRPr="00F32ABB">
        <w:rPr>
          <w:b/>
          <w:bCs/>
          <w:noProof/>
          <w:sz w:val="24"/>
          <w:szCs w:val="24"/>
        </w:rPr>
        <w:fldChar w:fldCharType="end"/>
      </w:r>
    </w:p>
    <w:p w14:paraId="759DBFD2" w14:textId="12187469" w:rsidR="00F32ABB" w:rsidRPr="00F32ABB" w:rsidRDefault="00F32ABB" w:rsidP="00F32ABB">
      <w:pPr>
        <w:tabs>
          <w:tab w:val="left" w:pos="360"/>
          <w:tab w:val="left" w:leader="dot" w:pos="8640"/>
        </w:tabs>
        <w:rPr>
          <w:b/>
          <w:bCs/>
          <w:noProof/>
          <w:sz w:val="24"/>
          <w:szCs w:val="24"/>
        </w:rPr>
      </w:pPr>
      <w:r w:rsidRPr="00F32ABB">
        <w:rPr>
          <w:b/>
          <w:bCs/>
          <w:noProof/>
          <w:sz w:val="24"/>
          <w:szCs w:val="24"/>
        </w:rPr>
        <w:t>Risk Management Process</w:t>
      </w:r>
      <w:r w:rsidRPr="00F32ABB">
        <w:rPr>
          <w:b/>
          <w:bCs/>
          <w:noProof/>
          <w:sz w:val="24"/>
          <w:szCs w:val="24"/>
        </w:rPr>
        <w:tab/>
      </w:r>
      <w:r w:rsidRPr="00F32ABB">
        <w:rPr>
          <w:b/>
          <w:bCs/>
          <w:noProof/>
          <w:sz w:val="24"/>
          <w:szCs w:val="24"/>
        </w:rPr>
        <w:fldChar w:fldCharType="begin"/>
      </w:r>
      <w:r w:rsidRPr="00F32ABB">
        <w:rPr>
          <w:b/>
          <w:bCs/>
          <w:noProof/>
          <w:sz w:val="24"/>
          <w:szCs w:val="24"/>
        </w:rPr>
        <w:instrText xml:space="preserve"> PAGEREF _Toc85461160 \h </w:instrText>
      </w:r>
      <w:r w:rsidRPr="00F32ABB">
        <w:rPr>
          <w:b/>
          <w:bCs/>
          <w:noProof/>
          <w:sz w:val="24"/>
          <w:szCs w:val="24"/>
        </w:rPr>
      </w:r>
      <w:r w:rsidRPr="00F32ABB">
        <w:rPr>
          <w:b/>
          <w:bCs/>
          <w:noProof/>
          <w:sz w:val="24"/>
          <w:szCs w:val="24"/>
        </w:rPr>
        <w:fldChar w:fldCharType="separate"/>
      </w:r>
      <w:r w:rsidR="00F30B87">
        <w:rPr>
          <w:b/>
          <w:bCs/>
          <w:noProof/>
          <w:sz w:val="24"/>
          <w:szCs w:val="24"/>
        </w:rPr>
        <w:t>4</w:t>
      </w:r>
      <w:r w:rsidRPr="00F32ABB">
        <w:rPr>
          <w:b/>
          <w:bCs/>
          <w:noProof/>
          <w:sz w:val="24"/>
          <w:szCs w:val="24"/>
        </w:rPr>
        <w:fldChar w:fldCharType="end"/>
      </w:r>
    </w:p>
    <w:p w14:paraId="3FD4D2A6" w14:textId="7CCFA0A9" w:rsidR="00F32ABB" w:rsidRPr="00F32ABB" w:rsidRDefault="00F32ABB" w:rsidP="00F32ABB">
      <w:pPr>
        <w:tabs>
          <w:tab w:val="left" w:pos="360"/>
          <w:tab w:val="left" w:leader="dot" w:pos="8640"/>
        </w:tabs>
        <w:rPr>
          <w:noProof/>
          <w:sz w:val="24"/>
          <w:szCs w:val="24"/>
        </w:rPr>
      </w:pPr>
      <w:r>
        <w:rPr>
          <w:noProof/>
          <w:sz w:val="24"/>
          <w:szCs w:val="24"/>
        </w:rPr>
        <w:tab/>
      </w:r>
      <w:r w:rsidRPr="00F32ABB">
        <w:rPr>
          <w:noProof/>
          <w:sz w:val="24"/>
          <w:szCs w:val="24"/>
        </w:rPr>
        <w:t>Identify</w:t>
      </w:r>
      <w:r w:rsidRPr="00F32ABB">
        <w:rPr>
          <w:noProof/>
          <w:sz w:val="24"/>
          <w:szCs w:val="24"/>
        </w:rPr>
        <w:tab/>
      </w:r>
      <w:r w:rsidRPr="00F32ABB">
        <w:rPr>
          <w:noProof/>
          <w:sz w:val="24"/>
          <w:szCs w:val="24"/>
        </w:rPr>
        <w:fldChar w:fldCharType="begin"/>
      </w:r>
      <w:r w:rsidRPr="00F32ABB">
        <w:rPr>
          <w:noProof/>
          <w:sz w:val="24"/>
          <w:szCs w:val="24"/>
        </w:rPr>
        <w:instrText xml:space="preserve"> PAGEREF _Toc85461161 \h </w:instrText>
      </w:r>
      <w:r w:rsidRPr="00F32ABB">
        <w:rPr>
          <w:noProof/>
          <w:sz w:val="24"/>
          <w:szCs w:val="24"/>
        </w:rPr>
      </w:r>
      <w:r w:rsidRPr="00F32ABB">
        <w:rPr>
          <w:noProof/>
          <w:sz w:val="24"/>
          <w:szCs w:val="24"/>
        </w:rPr>
        <w:fldChar w:fldCharType="separate"/>
      </w:r>
      <w:r w:rsidR="00F30B87">
        <w:rPr>
          <w:noProof/>
          <w:sz w:val="24"/>
          <w:szCs w:val="24"/>
        </w:rPr>
        <w:t>4</w:t>
      </w:r>
      <w:r w:rsidRPr="00F32ABB">
        <w:rPr>
          <w:noProof/>
          <w:sz w:val="24"/>
          <w:szCs w:val="24"/>
        </w:rPr>
        <w:fldChar w:fldCharType="end"/>
      </w:r>
    </w:p>
    <w:p w14:paraId="62A211C7" w14:textId="51BFD828" w:rsidR="00F32ABB" w:rsidRPr="00F32ABB" w:rsidRDefault="00F32ABB" w:rsidP="00F32ABB">
      <w:pPr>
        <w:tabs>
          <w:tab w:val="left" w:pos="360"/>
          <w:tab w:val="left" w:leader="dot" w:pos="8640"/>
        </w:tabs>
        <w:rPr>
          <w:noProof/>
          <w:sz w:val="24"/>
          <w:szCs w:val="24"/>
        </w:rPr>
      </w:pPr>
      <w:r>
        <w:rPr>
          <w:noProof/>
          <w:sz w:val="24"/>
          <w:szCs w:val="24"/>
        </w:rPr>
        <w:tab/>
      </w:r>
      <w:r w:rsidRPr="00F32ABB">
        <w:rPr>
          <w:noProof/>
          <w:sz w:val="24"/>
          <w:szCs w:val="24"/>
        </w:rPr>
        <w:t>Analyze</w:t>
      </w:r>
      <w:r w:rsidRPr="00F32ABB">
        <w:rPr>
          <w:noProof/>
          <w:sz w:val="24"/>
          <w:szCs w:val="24"/>
        </w:rPr>
        <w:tab/>
      </w:r>
      <w:r w:rsidRPr="00F32ABB">
        <w:rPr>
          <w:noProof/>
          <w:sz w:val="24"/>
          <w:szCs w:val="24"/>
        </w:rPr>
        <w:fldChar w:fldCharType="begin"/>
      </w:r>
      <w:r w:rsidRPr="00F32ABB">
        <w:rPr>
          <w:noProof/>
          <w:sz w:val="24"/>
          <w:szCs w:val="24"/>
        </w:rPr>
        <w:instrText xml:space="preserve"> PAGEREF _Toc85461162 \h </w:instrText>
      </w:r>
      <w:r w:rsidRPr="00F32ABB">
        <w:rPr>
          <w:noProof/>
          <w:sz w:val="24"/>
          <w:szCs w:val="24"/>
        </w:rPr>
      </w:r>
      <w:r w:rsidRPr="00F32ABB">
        <w:rPr>
          <w:noProof/>
          <w:sz w:val="24"/>
          <w:szCs w:val="24"/>
        </w:rPr>
        <w:fldChar w:fldCharType="separate"/>
      </w:r>
      <w:r w:rsidR="00F30B87">
        <w:rPr>
          <w:noProof/>
          <w:sz w:val="24"/>
          <w:szCs w:val="24"/>
        </w:rPr>
        <w:t>5</w:t>
      </w:r>
      <w:r w:rsidRPr="00F32ABB">
        <w:rPr>
          <w:noProof/>
          <w:sz w:val="24"/>
          <w:szCs w:val="24"/>
        </w:rPr>
        <w:fldChar w:fldCharType="end"/>
      </w:r>
    </w:p>
    <w:p w14:paraId="7E90F993" w14:textId="38B72BB1" w:rsidR="00F32ABB" w:rsidRPr="00F32ABB" w:rsidRDefault="00F32ABB" w:rsidP="00F32ABB">
      <w:pPr>
        <w:tabs>
          <w:tab w:val="left" w:pos="360"/>
          <w:tab w:val="left" w:leader="dot" w:pos="8640"/>
        </w:tabs>
        <w:rPr>
          <w:noProof/>
          <w:sz w:val="24"/>
          <w:szCs w:val="24"/>
        </w:rPr>
      </w:pPr>
      <w:r>
        <w:rPr>
          <w:noProof/>
          <w:sz w:val="24"/>
          <w:szCs w:val="24"/>
        </w:rPr>
        <w:tab/>
      </w:r>
      <w:r w:rsidRPr="00F32ABB">
        <w:rPr>
          <w:noProof/>
          <w:sz w:val="24"/>
          <w:szCs w:val="24"/>
        </w:rPr>
        <w:t>Evaluate</w:t>
      </w:r>
      <w:r w:rsidRPr="00F32ABB">
        <w:rPr>
          <w:noProof/>
          <w:sz w:val="24"/>
          <w:szCs w:val="24"/>
        </w:rPr>
        <w:tab/>
      </w:r>
      <w:r w:rsidRPr="00F32ABB">
        <w:rPr>
          <w:noProof/>
          <w:sz w:val="24"/>
          <w:szCs w:val="24"/>
        </w:rPr>
        <w:fldChar w:fldCharType="begin"/>
      </w:r>
      <w:r w:rsidRPr="00F32ABB">
        <w:rPr>
          <w:noProof/>
          <w:sz w:val="24"/>
          <w:szCs w:val="24"/>
        </w:rPr>
        <w:instrText xml:space="preserve"> PAGEREF _Toc85461163 \h </w:instrText>
      </w:r>
      <w:r w:rsidRPr="00F32ABB">
        <w:rPr>
          <w:noProof/>
          <w:sz w:val="24"/>
          <w:szCs w:val="24"/>
        </w:rPr>
      </w:r>
      <w:r w:rsidRPr="00F32ABB">
        <w:rPr>
          <w:noProof/>
          <w:sz w:val="24"/>
          <w:szCs w:val="24"/>
        </w:rPr>
        <w:fldChar w:fldCharType="separate"/>
      </w:r>
      <w:r w:rsidR="00F30B87">
        <w:rPr>
          <w:noProof/>
          <w:sz w:val="24"/>
          <w:szCs w:val="24"/>
        </w:rPr>
        <w:t>5</w:t>
      </w:r>
      <w:r w:rsidRPr="00F32ABB">
        <w:rPr>
          <w:noProof/>
          <w:sz w:val="24"/>
          <w:szCs w:val="24"/>
        </w:rPr>
        <w:fldChar w:fldCharType="end"/>
      </w:r>
    </w:p>
    <w:p w14:paraId="1AC36707" w14:textId="260AD274" w:rsidR="00F32ABB" w:rsidRPr="00F32ABB" w:rsidRDefault="00F32ABB" w:rsidP="00F32ABB">
      <w:pPr>
        <w:tabs>
          <w:tab w:val="left" w:pos="360"/>
          <w:tab w:val="left" w:leader="dot" w:pos="8640"/>
        </w:tabs>
        <w:rPr>
          <w:noProof/>
          <w:sz w:val="24"/>
          <w:szCs w:val="24"/>
        </w:rPr>
      </w:pPr>
      <w:r>
        <w:rPr>
          <w:noProof/>
          <w:sz w:val="24"/>
          <w:szCs w:val="24"/>
        </w:rPr>
        <w:tab/>
      </w:r>
      <w:r w:rsidRPr="00F32ABB">
        <w:rPr>
          <w:noProof/>
          <w:sz w:val="24"/>
          <w:szCs w:val="24"/>
        </w:rPr>
        <w:t>Treat</w:t>
      </w:r>
      <w:r w:rsidRPr="00F32ABB">
        <w:rPr>
          <w:noProof/>
          <w:sz w:val="24"/>
          <w:szCs w:val="24"/>
        </w:rPr>
        <w:tab/>
      </w:r>
      <w:r w:rsidRPr="00F32ABB">
        <w:rPr>
          <w:noProof/>
          <w:sz w:val="24"/>
          <w:szCs w:val="24"/>
        </w:rPr>
        <w:fldChar w:fldCharType="begin"/>
      </w:r>
      <w:r w:rsidRPr="00F32ABB">
        <w:rPr>
          <w:noProof/>
          <w:sz w:val="24"/>
          <w:szCs w:val="24"/>
        </w:rPr>
        <w:instrText xml:space="preserve"> PAGEREF _Toc85461164 \h </w:instrText>
      </w:r>
      <w:r w:rsidRPr="00F32ABB">
        <w:rPr>
          <w:noProof/>
          <w:sz w:val="24"/>
          <w:szCs w:val="24"/>
        </w:rPr>
      </w:r>
      <w:r w:rsidRPr="00F32ABB">
        <w:rPr>
          <w:noProof/>
          <w:sz w:val="24"/>
          <w:szCs w:val="24"/>
        </w:rPr>
        <w:fldChar w:fldCharType="separate"/>
      </w:r>
      <w:r w:rsidR="00F30B87">
        <w:rPr>
          <w:noProof/>
          <w:sz w:val="24"/>
          <w:szCs w:val="24"/>
        </w:rPr>
        <w:t>5</w:t>
      </w:r>
      <w:r w:rsidRPr="00F32ABB">
        <w:rPr>
          <w:noProof/>
          <w:sz w:val="24"/>
          <w:szCs w:val="24"/>
        </w:rPr>
        <w:fldChar w:fldCharType="end"/>
      </w:r>
    </w:p>
    <w:p w14:paraId="55543D4D" w14:textId="78A18092" w:rsidR="00F32ABB" w:rsidRPr="00F32ABB" w:rsidRDefault="00F32ABB" w:rsidP="00F32ABB">
      <w:pPr>
        <w:tabs>
          <w:tab w:val="left" w:pos="360"/>
          <w:tab w:val="left" w:leader="dot" w:pos="8640"/>
        </w:tabs>
        <w:rPr>
          <w:noProof/>
          <w:sz w:val="24"/>
          <w:szCs w:val="24"/>
        </w:rPr>
      </w:pPr>
      <w:r>
        <w:rPr>
          <w:noProof/>
          <w:sz w:val="24"/>
          <w:szCs w:val="24"/>
        </w:rPr>
        <w:tab/>
      </w:r>
      <w:r w:rsidRPr="00F32ABB">
        <w:rPr>
          <w:noProof/>
          <w:sz w:val="24"/>
          <w:szCs w:val="24"/>
        </w:rPr>
        <w:t>Monitor</w:t>
      </w:r>
      <w:r w:rsidRPr="00F32ABB">
        <w:rPr>
          <w:noProof/>
          <w:sz w:val="24"/>
          <w:szCs w:val="24"/>
        </w:rPr>
        <w:tab/>
      </w:r>
      <w:r w:rsidRPr="00F32ABB">
        <w:rPr>
          <w:noProof/>
          <w:sz w:val="24"/>
          <w:szCs w:val="24"/>
        </w:rPr>
        <w:fldChar w:fldCharType="begin"/>
      </w:r>
      <w:r w:rsidRPr="00F32ABB">
        <w:rPr>
          <w:noProof/>
          <w:sz w:val="24"/>
          <w:szCs w:val="24"/>
        </w:rPr>
        <w:instrText xml:space="preserve"> PAGEREF _Toc85461165 \h </w:instrText>
      </w:r>
      <w:r w:rsidRPr="00F32ABB">
        <w:rPr>
          <w:noProof/>
          <w:sz w:val="24"/>
          <w:szCs w:val="24"/>
        </w:rPr>
      </w:r>
      <w:r w:rsidRPr="00F32ABB">
        <w:rPr>
          <w:noProof/>
          <w:sz w:val="24"/>
          <w:szCs w:val="24"/>
        </w:rPr>
        <w:fldChar w:fldCharType="separate"/>
      </w:r>
      <w:r w:rsidR="00F30B87">
        <w:rPr>
          <w:noProof/>
          <w:sz w:val="24"/>
          <w:szCs w:val="24"/>
        </w:rPr>
        <w:t>5</w:t>
      </w:r>
      <w:r w:rsidRPr="00F32ABB">
        <w:rPr>
          <w:noProof/>
          <w:sz w:val="24"/>
          <w:szCs w:val="24"/>
        </w:rPr>
        <w:fldChar w:fldCharType="end"/>
      </w:r>
    </w:p>
    <w:p w14:paraId="1BC090EF" w14:textId="1769AE35" w:rsidR="00F32ABB" w:rsidRPr="00F32ABB" w:rsidRDefault="00F32ABB" w:rsidP="00F32ABB">
      <w:pPr>
        <w:tabs>
          <w:tab w:val="left" w:pos="360"/>
          <w:tab w:val="left" w:leader="dot" w:pos="8640"/>
        </w:tabs>
        <w:rPr>
          <w:b/>
          <w:bCs/>
          <w:noProof/>
          <w:sz w:val="24"/>
          <w:szCs w:val="24"/>
        </w:rPr>
      </w:pPr>
      <w:r w:rsidRPr="00F32ABB">
        <w:rPr>
          <w:b/>
          <w:bCs/>
          <w:noProof/>
          <w:sz w:val="24"/>
          <w:szCs w:val="24"/>
        </w:rPr>
        <w:t>Roles and Responsibilities</w:t>
      </w:r>
      <w:r w:rsidRPr="00F32ABB">
        <w:rPr>
          <w:b/>
          <w:bCs/>
          <w:noProof/>
          <w:sz w:val="24"/>
          <w:szCs w:val="24"/>
        </w:rPr>
        <w:tab/>
      </w:r>
      <w:r w:rsidRPr="00F32ABB">
        <w:rPr>
          <w:b/>
          <w:bCs/>
          <w:noProof/>
          <w:sz w:val="24"/>
          <w:szCs w:val="24"/>
        </w:rPr>
        <w:fldChar w:fldCharType="begin"/>
      </w:r>
      <w:r w:rsidRPr="00F32ABB">
        <w:rPr>
          <w:b/>
          <w:bCs/>
          <w:noProof/>
          <w:sz w:val="24"/>
          <w:szCs w:val="24"/>
        </w:rPr>
        <w:instrText xml:space="preserve"> PAGEREF _Toc85461166 \h </w:instrText>
      </w:r>
      <w:r w:rsidRPr="00F32ABB">
        <w:rPr>
          <w:b/>
          <w:bCs/>
          <w:noProof/>
          <w:sz w:val="24"/>
          <w:szCs w:val="24"/>
        </w:rPr>
      </w:r>
      <w:r w:rsidRPr="00F32ABB">
        <w:rPr>
          <w:b/>
          <w:bCs/>
          <w:noProof/>
          <w:sz w:val="24"/>
          <w:szCs w:val="24"/>
        </w:rPr>
        <w:fldChar w:fldCharType="separate"/>
      </w:r>
      <w:r w:rsidR="00F30B87">
        <w:rPr>
          <w:b/>
          <w:bCs/>
          <w:noProof/>
          <w:sz w:val="24"/>
          <w:szCs w:val="24"/>
        </w:rPr>
        <w:t>6</w:t>
      </w:r>
      <w:r w:rsidRPr="00F32ABB">
        <w:rPr>
          <w:b/>
          <w:bCs/>
          <w:noProof/>
          <w:sz w:val="24"/>
          <w:szCs w:val="24"/>
        </w:rPr>
        <w:fldChar w:fldCharType="end"/>
      </w:r>
    </w:p>
    <w:p w14:paraId="4584F21F" w14:textId="3A9E330C" w:rsidR="00F32ABB" w:rsidRPr="00F32ABB" w:rsidRDefault="00F32ABB" w:rsidP="00F32ABB">
      <w:pPr>
        <w:tabs>
          <w:tab w:val="left" w:pos="360"/>
          <w:tab w:val="left" w:leader="dot" w:pos="8640"/>
        </w:tabs>
        <w:rPr>
          <w:b/>
          <w:bCs/>
          <w:noProof/>
          <w:sz w:val="24"/>
          <w:szCs w:val="24"/>
        </w:rPr>
      </w:pPr>
      <w:r w:rsidRPr="00F32ABB">
        <w:rPr>
          <w:b/>
          <w:bCs/>
          <w:noProof/>
          <w:sz w:val="24"/>
          <w:szCs w:val="24"/>
        </w:rPr>
        <w:t>Risk Analysis</w:t>
      </w:r>
      <w:r w:rsidRPr="00F32ABB">
        <w:rPr>
          <w:b/>
          <w:bCs/>
          <w:noProof/>
          <w:sz w:val="24"/>
          <w:szCs w:val="24"/>
        </w:rPr>
        <w:tab/>
      </w:r>
      <w:r w:rsidRPr="00F32ABB">
        <w:rPr>
          <w:b/>
          <w:bCs/>
          <w:noProof/>
          <w:sz w:val="24"/>
          <w:szCs w:val="24"/>
        </w:rPr>
        <w:fldChar w:fldCharType="begin"/>
      </w:r>
      <w:r w:rsidRPr="00F32ABB">
        <w:rPr>
          <w:b/>
          <w:bCs/>
          <w:noProof/>
          <w:sz w:val="24"/>
          <w:szCs w:val="24"/>
        </w:rPr>
        <w:instrText xml:space="preserve"> PAGEREF _Toc85461167 \h </w:instrText>
      </w:r>
      <w:r w:rsidRPr="00F32ABB">
        <w:rPr>
          <w:b/>
          <w:bCs/>
          <w:noProof/>
          <w:sz w:val="24"/>
          <w:szCs w:val="24"/>
        </w:rPr>
      </w:r>
      <w:r w:rsidRPr="00F32ABB">
        <w:rPr>
          <w:b/>
          <w:bCs/>
          <w:noProof/>
          <w:sz w:val="24"/>
          <w:szCs w:val="24"/>
        </w:rPr>
        <w:fldChar w:fldCharType="separate"/>
      </w:r>
      <w:r w:rsidR="00F30B87">
        <w:rPr>
          <w:b/>
          <w:bCs/>
          <w:noProof/>
          <w:sz w:val="24"/>
          <w:szCs w:val="24"/>
        </w:rPr>
        <w:t>6</w:t>
      </w:r>
      <w:r w:rsidRPr="00F32ABB">
        <w:rPr>
          <w:b/>
          <w:bCs/>
          <w:noProof/>
          <w:sz w:val="24"/>
          <w:szCs w:val="24"/>
        </w:rPr>
        <w:fldChar w:fldCharType="end"/>
      </w:r>
    </w:p>
    <w:p w14:paraId="18496C2D" w14:textId="79EDBA73" w:rsidR="00F32ABB" w:rsidRPr="00F32ABB" w:rsidRDefault="00F32ABB" w:rsidP="00F32ABB">
      <w:pPr>
        <w:tabs>
          <w:tab w:val="left" w:pos="360"/>
          <w:tab w:val="left" w:leader="dot" w:pos="8640"/>
        </w:tabs>
        <w:rPr>
          <w:noProof/>
          <w:sz w:val="24"/>
          <w:szCs w:val="24"/>
        </w:rPr>
      </w:pPr>
      <w:r>
        <w:rPr>
          <w:noProof/>
          <w:sz w:val="24"/>
          <w:szCs w:val="24"/>
        </w:rPr>
        <w:tab/>
      </w:r>
      <w:r w:rsidRPr="00F32ABB">
        <w:rPr>
          <w:noProof/>
          <w:sz w:val="24"/>
          <w:szCs w:val="24"/>
        </w:rPr>
        <w:t>Risk Rating</w:t>
      </w:r>
      <w:r w:rsidRPr="00F32ABB">
        <w:rPr>
          <w:noProof/>
          <w:sz w:val="24"/>
          <w:szCs w:val="24"/>
        </w:rPr>
        <w:tab/>
      </w:r>
      <w:r w:rsidRPr="00F32ABB">
        <w:rPr>
          <w:noProof/>
          <w:sz w:val="24"/>
          <w:szCs w:val="24"/>
        </w:rPr>
        <w:fldChar w:fldCharType="begin"/>
      </w:r>
      <w:r w:rsidRPr="00F32ABB">
        <w:rPr>
          <w:noProof/>
          <w:sz w:val="24"/>
          <w:szCs w:val="24"/>
        </w:rPr>
        <w:instrText xml:space="preserve"> PAGEREF _Toc85461168 \h </w:instrText>
      </w:r>
      <w:r w:rsidRPr="00F32ABB">
        <w:rPr>
          <w:noProof/>
          <w:sz w:val="24"/>
          <w:szCs w:val="24"/>
        </w:rPr>
      </w:r>
      <w:r w:rsidRPr="00F32ABB">
        <w:rPr>
          <w:noProof/>
          <w:sz w:val="24"/>
          <w:szCs w:val="24"/>
        </w:rPr>
        <w:fldChar w:fldCharType="separate"/>
      </w:r>
      <w:r w:rsidR="00F30B87">
        <w:rPr>
          <w:noProof/>
          <w:sz w:val="24"/>
          <w:szCs w:val="24"/>
        </w:rPr>
        <w:t>6</w:t>
      </w:r>
      <w:r w:rsidRPr="00F32ABB">
        <w:rPr>
          <w:noProof/>
          <w:sz w:val="24"/>
          <w:szCs w:val="24"/>
        </w:rPr>
        <w:fldChar w:fldCharType="end"/>
      </w:r>
    </w:p>
    <w:p w14:paraId="53C7B6D0" w14:textId="7214B41A" w:rsidR="00F32ABB" w:rsidRPr="00F32ABB" w:rsidRDefault="00F32ABB" w:rsidP="00F32ABB">
      <w:pPr>
        <w:tabs>
          <w:tab w:val="left" w:pos="360"/>
          <w:tab w:val="left" w:pos="720"/>
          <w:tab w:val="left" w:leader="dot" w:pos="8640"/>
        </w:tabs>
        <w:rPr>
          <w:noProof/>
          <w:sz w:val="24"/>
          <w:szCs w:val="24"/>
        </w:rPr>
      </w:pPr>
      <w:r>
        <w:rPr>
          <w:i/>
          <w:noProof/>
          <w:sz w:val="24"/>
          <w:szCs w:val="24"/>
        </w:rPr>
        <w:tab/>
      </w:r>
      <w:r>
        <w:rPr>
          <w:i/>
          <w:noProof/>
          <w:sz w:val="24"/>
          <w:szCs w:val="24"/>
        </w:rPr>
        <w:tab/>
      </w:r>
      <w:r w:rsidRPr="00F32ABB">
        <w:rPr>
          <w:i/>
          <w:noProof/>
          <w:sz w:val="24"/>
          <w:szCs w:val="24"/>
        </w:rPr>
        <w:t>Probability</w:t>
      </w:r>
      <w:r w:rsidRPr="00F32ABB">
        <w:rPr>
          <w:i/>
          <w:noProof/>
          <w:sz w:val="24"/>
          <w:szCs w:val="24"/>
        </w:rPr>
        <w:tab/>
      </w:r>
      <w:r w:rsidRPr="00F32ABB">
        <w:rPr>
          <w:i/>
          <w:noProof/>
          <w:sz w:val="24"/>
          <w:szCs w:val="24"/>
        </w:rPr>
        <w:fldChar w:fldCharType="begin"/>
      </w:r>
      <w:r w:rsidRPr="00F32ABB">
        <w:rPr>
          <w:i/>
          <w:noProof/>
          <w:sz w:val="24"/>
          <w:szCs w:val="24"/>
        </w:rPr>
        <w:instrText xml:space="preserve"> PAGEREF _Toc85461169 \h </w:instrText>
      </w:r>
      <w:r w:rsidRPr="00F32ABB">
        <w:rPr>
          <w:i/>
          <w:noProof/>
          <w:sz w:val="24"/>
          <w:szCs w:val="24"/>
        </w:rPr>
      </w:r>
      <w:r w:rsidRPr="00F32ABB">
        <w:rPr>
          <w:i/>
          <w:noProof/>
          <w:sz w:val="24"/>
          <w:szCs w:val="24"/>
        </w:rPr>
        <w:fldChar w:fldCharType="separate"/>
      </w:r>
      <w:r w:rsidR="00F30B87">
        <w:rPr>
          <w:i/>
          <w:noProof/>
          <w:sz w:val="24"/>
          <w:szCs w:val="24"/>
        </w:rPr>
        <w:t>6</w:t>
      </w:r>
      <w:r w:rsidRPr="00F32ABB">
        <w:rPr>
          <w:noProof/>
          <w:sz w:val="24"/>
          <w:szCs w:val="24"/>
        </w:rPr>
        <w:fldChar w:fldCharType="end"/>
      </w:r>
    </w:p>
    <w:p w14:paraId="2FBD39CE" w14:textId="1952584B" w:rsidR="00F32ABB" w:rsidRPr="00F32ABB" w:rsidRDefault="00F32ABB" w:rsidP="00F32ABB">
      <w:pPr>
        <w:tabs>
          <w:tab w:val="left" w:pos="360"/>
          <w:tab w:val="left" w:pos="720"/>
          <w:tab w:val="left" w:leader="dot" w:pos="8640"/>
        </w:tabs>
        <w:rPr>
          <w:noProof/>
          <w:sz w:val="24"/>
          <w:szCs w:val="24"/>
        </w:rPr>
      </w:pPr>
      <w:r>
        <w:rPr>
          <w:i/>
          <w:noProof/>
          <w:sz w:val="24"/>
          <w:szCs w:val="24"/>
        </w:rPr>
        <w:tab/>
      </w:r>
      <w:r>
        <w:rPr>
          <w:i/>
          <w:noProof/>
          <w:sz w:val="24"/>
          <w:szCs w:val="24"/>
        </w:rPr>
        <w:tab/>
      </w:r>
      <w:r w:rsidRPr="00F32ABB">
        <w:rPr>
          <w:i/>
          <w:noProof/>
          <w:sz w:val="24"/>
          <w:szCs w:val="24"/>
        </w:rPr>
        <w:t>Impact</w:t>
      </w:r>
      <w:r w:rsidRPr="00F32ABB">
        <w:rPr>
          <w:i/>
          <w:noProof/>
          <w:sz w:val="24"/>
          <w:szCs w:val="24"/>
        </w:rPr>
        <w:tab/>
      </w:r>
      <w:r w:rsidRPr="00F32ABB">
        <w:rPr>
          <w:i/>
          <w:noProof/>
          <w:sz w:val="24"/>
          <w:szCs w:val="24"/>
        </w:rPr>
        <w:fldChar w:fldCharType="begin"/>
      </w:r>
      <w:r w:rsidRPr="00F32ABB">
        <w:rPr>
          <w:i/>
          <w:noProof/>
          <w:sz w:val="24"/>
          <w:szCs w:val="24"/>
        </w:rPr>
        <w:instrText xml:space="preserve"> PAGEREF _Toc85461170 \h </w:instrText>
      </w:r>
      <w:r w:rsidRPr="00F32ABB">
        <w:rPr>
          <w:i/>
          <w:noProof/>
          <w:sz w:val="24"/>
          <w:szCs w:val="24"/>
        </w:rPr>
      </w:r>
      <w:r w:rsidRPr="00F32ABB">
        <w:rPr>
          <w:i/>
          <w:noProof/>
          <w:sz w:val="24"/>
          <w:szCs w:val="24"/>
        </w:rPr>
        <w:fldChar w:fldCharType="separate"/>
      </w:r>
      <w:r w:rsidR="00F30B87">
        <w:rPr>
          <w:i/>
          <w:noProof/>
          <w:sz w:val="24"/>
          <w:szCs w:val="24"/>
        </w:rPr>
        <w:t>7</w:t>
      </w:r>
      <w:r w:rsidRPr="00F32ABB">
        <w:rPr>
          <w:noProof/>
          <w:sz w:val="24"/>
          <w:szCs w:val="24"/>
        </w:rPr>
        <w:fldChar w:fldCharType="end"/>
      </w:r>
    </w:p>
    <w:p w14:paraId="095F716D" w14:textId="56EE5DCC" w:rsidR="00F32ABB" w:rsidRPr="00F32ABB" w:rsidRDefault="00F32ABB" w:rsidP="00F32ABB">
      <w:pPr>
        <w:tabs>
          <w:tab w:val="left" w:pos="360"/>
          <w:tab w:val="left" w:pos="720"/>
          <w:tab w:val="left" w:leader="dot" w:pos="8640"/>
        </w:tabs>
        <w:rPr>
          <w:noProof/>
          <w:sz w:val="24"/>
          <w:szCs w:val="24"/>
        </w:rPr>
      </w:pPr>
      <w:r>
        <w:rPr>
          <w:i/>
          <w:noProof/>
          <w:sz w:val="24"/>
          <w:szCs w:val="24"/>
        </w:rPr>
        <w:tab/>
      </w:r>
      <w:r>
        <w:rPr>
          <w:i/>
          <w:noProof/>
          <w:sz w:val="24"/>
          <w:szCs w:val="24"/>
        </w:rPr>
        <w:tab/>
      </w:r>
      <w:r w:rsidRPr="00F32ABB">
        <w:rPr>
          <w:i/>
          <w:noProof/>
          <w:sz w:val="24"/>
          <w:szCs w:val="24"/>
        </w:rPr>
        <w:t>Priority</w:t>
      </w:r>
      <w:r w:rsidRPr="00F32ABB">
        <w:rPr>
          <w:i/>
          <w:noProof/>
          <w:sz w:val="24"/>
          <w:szCs w:val="24"/>
        </w:rPr>
        <w:tab/>
      </w:r>
      <w:r w:rsidRPr="00F32ABB">
        <w:rPr>
          <w:i/>
          <w:noProof/>
          <w:sz w:val="24"/>
          <w:szCs w:val="24"/>
        </w:rPr>
        <w:fldChar w:fldCharType="begin"/>
      </w:r>
      <w:r w:rsidRPr="00F32ABB">
        <w:rPr>
          <w:i/>
          <w:noProof/>
          <w:sz w:val="24"/>
          <w:szCs w:val="24"/>
        </w:rPr>
        <w:instrText xml:space="preserve"> PAGEREF _Toc85461171 \h </w:instrText>
      </w:r>
      <w:r w:rsidRPr="00F32ABB">
        <w:rPr>
          <w:i/>
          <w:noProof/>
          <w:sz w:val="24"/>
          <w:szCs w:val="24"/>
        </w:rPr>
      </w:r>
      <w:r w:rsidRPr="00F32ABB">
        <w:rPr>
          <w:i/>
          <w:noProof/>
          <w:sz w:val="24"/>
          <w:szCs w:val="24"/>
        </w:rPr>
        <w:fldChar w:fldCharType="separate"/>
      </w:r>
      <w:r w:rsidR="00F30B87">
        <w:rPr>
          <w:i/>
          <w:noProof/>
          <w:sz w:val="24"/>
          <w:szCs w:val="24"/>
        </w:rPr>
        <w:t>7</w:t>
      </w:r>
      <w:r w:rsidRPr="00F32ABB">
        <w:rPr>
          <w:noProof/>
          <w:sz w:val="24"/>
          <w:szCs w:val="24"/>
        </w:rPr>
        <w:fldChar w:fldCharType="end"/>
      </w:r>
    </w:p>
    <w:p w14:paraId="2D8F110E" w14:textId="0D696045" w:rsidR="00F32ABB" w:rsidRPr="00F32ABB" w:rsidRDefault="00F32ABB" w:rsidP="00F32ABB">
      <w:pPr>
        <w:tabs>
          <w:tab w:val="left" w:pos="360"/>
          <w:tab w:val="left" w:leader="dot" w:pos="8640"/>
        </w:tabs>
        <w:rPr>
          <w:b/>
          <w:bCs/>
          <w:noProof/>
          <w:sz w:val="24"/>
          <w:szCs w:val="24"/>
        </w:rPr>
      </w:pPr>
      <w:r w:rsidRPr="00F32ABB">
        <w:rPr>
          <w:b/>
          <w:bCs/>
          <w:noProof/>
          <w:sz w:val="24"/>
          <w:szCs w:val="24"/>
        </w:rPr>
        <w:t>Communication</w:t>
      </w:r>
      <w:r w:rsidRPr="00F32ABB">
        <w:rPr>
          <w:b/>
          <w:bCs/>
          <w:noProof/>
          <w:sz w:val="24"/>
          <w:szCs w:val="24"/>
        </w:rPr>
        <w:tab/>
      </w:r>
      <w:r w:rsidRPr="00F32ABB">
        <w:rPr>
          <w:b/>
          <w:bCs/>
          <w:noProof/>
          <w:sz w:val="24"/>
          <w:szCs w:val="24"/>
        </w:rPr>
        <w:fldChar w:fldCharType="begin"/>
      </w:r>
      <w:r w:rsidRPr="00F32ABB">
        <w:rPr>
          <w:b/>
          <w:bCs/>
          <w:noProof/>
          <w:sz w:val="24"/>
          <w:szCs w:val="24"/>
        </w:rPr>
        <w:instrText xml:space="preserve"> PAGEREF _Toc85461172 \h </w:instrText>
      </w:r>
      <w:r w:rsidRPr="00F32ABB">
        <w:rPr>
          <w:b/>
          <w:bCs/>
          <w:noProof/>
          <w:sz w:val="24"/>
          <w:szCs w:val="24"/>
        </w:rPr>
      </w:r>
      <w:r w:rsidRPr="00F32ABB">
        <w:rPr>
          <w:b/>
          <w:bCs/>
          <w:noProof/>
          <w:sz w:val="24"/>
          <w:szCs w:val="24"/>
        </w:rPr>
        <w:fldChar w:fldCharType="separate"/>
      </w:r>
      <w:r w:rsidR="00F30B87">
        <w:rPr>
          <w:b/>
          <w:bCs/>
          <w:noProof/>
          <w:sz w:val="24"/>
          <w:szCs w:val="24"/>
        </w:rPr>
        <w:t>8</w:t>
      </w:r>
      <w:r w:rsidRPr="00F32ABB">
        <w:rPr>
          <w:b/>
          <w:bCs/>
          <w:noProof/>
          <w:sz w:val="24"/>
          <w:szCs w:val="24"/>
        </w:rPr>
        <w:fldChar w:fldCharType="end"/>
      </w:r>
    </w:p>
    <w:p w14:paraId="648E113D" w14:textId="4FB2DE06" w:rsidR="00F32ABB" w:rsidRPr="00F32ABB" w:rsidRDefault="00F32ABB" w:rsidP="00F32ABB">
      <w:pPr>
        <w:tabs>
          <w:tab w:val="left" w:pos="360"/>
          <w:tab w:val="left" w:leader="dot" w:pos="8640"/>
        </w:tabs>
        <w:rPr>
          <w:noProof/>
          <w:sz w:val="24"/>
          <w:szCs w:val="24"/>
        </w:rPr>
      </w:pPr>
      <w:r>
        <w:rPr>
          <w:noProof/>
          <w:sz w:val="24"/>
          <w:szCs w:val="24"/>
        </w:rPr>
        <w:tab/>
      </w:r>
      <w:r w:rsidRPr="00F32ABB">
        <w:rPr>
          <w:noProof/>
          <w:sz w:val="24"/>
          <w:szCs w:val="24"/>
        </w:rPr>
        <w:t>Risk Log</w:t>
      </w:r>
      <w:r w:rsidRPr="00F32ABB">
        <w:rPr>
          <w:noProof/>
          <w:sz w:val="24"/>
          <w:szCs w:val="24"/>
        </w:rPr>
        <w:tab/>
      </w:r>
      <w:r w:rsidRPr="00F32ABB">
        <w:rPr>
          <w:noProof/>
          <w:sz w:val="24"/>
          <w:szCs w:val="24"/>
        </w:rPr>
        <w:fldChar w:fldCharType="begin"/>
      </w:r>
      <w:r w:rsidRPr="00F32ABB">
        <w:rPr>
          <w:noProof/>
          <w:sz w:val="24"/>
          <w:szCs w:val="24"/>
        </w:rPr>
        <w:instrText xml:space="preserve"> PAGEREF _Toc85461173 \h </w:instrText>
      </w:r>
      <w:r w:rsidRPr="00F32ABB">
        <w:rPr>
          <w:noProof/>
          <w:sz w:val="24"/>
          <w:szCs w:val="24"/>
        </w:rPr>
      </w:r>
      <w:r w:rsidRPr="00F32ABB">
        <w:rPr>
          <w:noProof/>
          <w:sz w:val="24"/>
          <w:szCs w:val="24"/>
        </w:rPr>
        <w:fldChar w:fldCharType="separate"/>
      </w:r>
      <w:r w:rsidR="00F30B87">
        <w:rPr>
          <w:noProof/>
          <w:sz w:val="24"/>
          <w:szCs w:val="24"/>
        </w:rPr>
        <w:t>8</w:t>
      </w:r>
      <w:r w:rsidRPr="00F32ABB">
        <w:rPr>
          <w:noProof/>
          <w:sz w:val="24"/>
          <w:szCs w:val="24"/>
        </w:rPr>
        <w:fldChar w:fldCharType="end"/>
      </w:r>
    </w:p>
    <w:p w14:paraId="3938321E" w14:textId="3DB4760C" w:rsidR="00F32ABB" w:rsidRPr="00F32ABB" w:rsidRDefault="00F32ABB" w:rsidP="00F32ABB">
      <w:pPr>
        <w:tabs>
          <w:tab w:val="left" w:pos="360"/>
          <w:tab w:val="left" w:leader="dot" w:pos="8640"/>
        </w:tabs>
        <w:rPr>
          <w:noProof/>
          <w:sz w:val="24"/>
          <w:szCs w:val="24"/>
        </w:rPr>
      </w:pPr>
      <w:r>
        <w:rPr>
          <w:noProof/>
          <w:sz w:val="24"/>
          <w:szCs w:val="24"/>
        </w:rPr>
        <w:tab/>
      </w:r>
      <w:r w:rsidRPr="00F32ABB">
        <w:rPr>
          <w:noProof/>
          <w:sz w:val="24"/>
          <w:szCs w:val="24"/>
        </w:rPr>
        <w:t>Reports</w:t>
      </w:r>
      <w:r w:rsidRPr="00F32ABB">
        <w:rPr>
          <w:noProof/>
          <w:sz w:val="24"/>
          <w:szCs w:val="24"/>
        </w:rPr>
        <w:tab/>
      </w:r>
      <w:r w:rsidRPr="00F32ABB">
        <w:rPr>
          <w:noProof/>
          <w:sz w:val="24"/>
          <w:szCs w:val="24"/>
        </w:rPr>
        <w:fldChar w:fldCharType="begin"/>
      </w:r>
      <w:r w:rsidRPr="00F32ABB">
        <w:rPr>
          <w:noProof/>
          <w:sz w:val="24"/>
          <w:szCs w:val="24"/>
        </w:rPr>
        <w:instrText xml:space="preserve"> PAGEREF _Toc85461174 \h </w:instrText>
      </w:r>
      <w:r w:rsidRPr="00F32ABB">
        <w:rPr>
          <w:noProof/>
          <w:sz w:val="24"/>
          <w:szCs w:val="24"/>
        </w:rPr>
      </w:r>
      <w:r w:rsidRPr="00F32ABB">
        <w:rPr>
          <w:noProof/>
          <w:sz w:val="24"/>
          <w:szCs w:val="24"/>
        </w:rPr>
        <w:fldChar w:fldCharType="separate"/>
      </w:r>
      <w:r w:rsidR="00F30B87">
        <w:rPr>
          <w:noProof/>
          <w:sz w:val="24"/>
          <w:szCs w:val="24"/>
        </w:rPr>
        <w:t>8</w:t>
      </w:r>
      <w:r w:rsidRPr="00F32ABB">
        <w:rPr>
          <w:noProof/>
          <w:sz w:val="24"/>
          <w:szCs w:val="24"/>
        </w:rPr>
        <w:fldChar w:fldCharType="end"/>
      </w:r>
    </w:p>
    <w:p w14:paraId="3BE78463" w14:textId="54B10080" w:rsidR="00F32ABB" w:rsidRPr="00F32ABB" w:rsidRDefault="00F32ABB" w:rsidP="00F32ABB">
      <w:pPr>
        <w:tabs>
          <w:tab w:val="left" w:pos="360"/>
          <w:tab w:val="left" w:leader="dot" w:pos="8640"/>
        </w:tabs>
        <w:rPr>
          <w:noProof/>
          <w:sz w:val="24"/>
          <w:szCs w:val="24"/>
        </w:rPr>
      </w:pPr>
      <w:r>
        <w:rPr>
          <w:noProof/>
          <w:sz w:val="24"/>
          <w:szCs w:val="24"/>
        </w:rPr>
        <w:tab/>
      </w:r>
      <w:r w:rsidRPr="00F32ABB">
        <w:rPr>
          <w:noProof/>
          <w:sz w:val="24"/>
          <w:szCs w:val="24"/>
        </w:rPr>
        <w:t>Meetings</w:t>
      </w:r>
      <w:r w:rsidRPr="00F32ABB">
        <w:rPr>
          <w:noProof/>
          <w:sz w:val="24"/>
          <w:szCs w:val="24"/>
        </w:rPr>
        <w:tab/>
      </w:r>
      <w:r w:rsidRPr="00F32ABB">
        <w:rPr>
          <w:noProof/>
          <w:sz w:val="24"/>
          <w:szCs w:val="24"/>
        </w:rPr>
        <w:fldChar w:fldCharType="begin"/>
      </w:r>
      <w:r w:rsidRPr="00F32ABB">
        <w:rPr>
          <w:noProof/>
          <w:sz w:val="24"/>
          <w:szCs w:val="24"/>
        </w:rPr>
        <w:instrText xml:space="preserve"> PAGEREF _Toc85461175 \h </w:instrText>
      </w:r>
      <w:r w:rsidRPr="00F32ABB">
        <w:rPr>
          <w:noProof/>
          <w:sz w:val="24"/>
          <w:szCs w:val="24"/>
        </w:rPr>
      </w:r>
      <w:r w:rsidRPr="00F32ABB">
        <w:rPr>
          <w:noProof/>
          <w:sz w:val="24"/>
          <w:szCs w:val="24"/>
        </w:rPr>
        <w:fldChar w:fldCharType="separate"/>
      </w:r>
      <w:r w:rsidR="00F30B87">
        <w:rPr>
          <w:noProof/>
          <w:sz w:val="24"/>
          <w:szCs w:val="24"/>
        </w:rPr>
        <w:t>8</w:t>
      </w:r>
      <w:r w:rsidRPr="00F32ABB">
        <w:rPr>
          <w:noProof/>
          <w:sz w:val="24"/>
          <w:szCs w:val="24"/>
        </w:rPr>
        <w:fldChar w:fldCharType="end"/>
      </w:r>
    </w:p>
    <w:p w14:paraId="00EE813B" w14:textId="0DEECBE6" w:rsidR="00F32ABB" w:rsidRPr="00F32ABB" w:rsidRDefault="00F32ABB" w:rsidP="00F32ABB">
      <w:pPr>
        <w:tabs>
          <w:tab w:val="left" w:pos="360"/>
          <w:tab w:val="left" w:leader="dot" w:pos="8640"/>
        </w:tabs>
        <w:rPr>
          <w:rFonts w:ascii="Franklin Gothic Demi Cond" w:hAnsi="Franklin Gothic Demi Cond"/>
          <w:b/>
          <w:bCs/>
          <w:sz w:val="28"/>
        </w:rPr>
      </w:pPr>
      <w:r w:rsidRPr="00F32ABB">
        <w:rPr>
          <w:sz w:val="24"/>
          <w:szCs w:val="24"/>
        </w:rPr>
        <w:fldChar w:fldCharType="end"/>
      </w:r>
      <w:bookmarkStart w:id="1" w:name="_Toc229369592"/>
    </w:p>
    <w:p w14:paraId="322D7C45" w14:textId="6EE3B873" w:rsidR="00F32ABB" w:rsidRPr="00F32ABB" w:rsidRDefault="00F32ABB" w:rsidP="00F32ABB">
      <w:pPr>
        <w:pStyle w:val="Heading1"/>
      </w:pPr>
      <w:bookmarkStart w:id="2" w:name="_Toc85461158"/>
      <w:r>
        <w:br w:type="page"/>
      </w:r>
      <w:r w:rsidRPr="00F32ABB">
        <w:lastRenderedPageBreak/>
        <w:t>Purpose</w:t>
      </w:r>
      <w:bookmarkEnd w:id="1"/>
      <w:bookmarkEnd w:id="2"/>
    </w:p>
    <w:p w14:paraId="160530FF" w14:textId="3649E872" w:rsidR="00F32ABB" w:rsidRDefault="00F32ABB" w:rsidP="00F32ABB">
      <w:r w:rsidRPr="00F32ABB">
        <w:t>The purpose of this Risk Management Plan is to describe the methodology for identifying, tracking, responding to, and ultimately eliminating project risks for projects managed by the Agency of Digital Services (ADS) Enterprise Project Management Office (EPMO). This document defines the risk management methodology and the roles and responsibilities within the project team to be followed across all projects unless otherwise documented in a project charter.</w:t>
      </w:r>
    </w:p>
    <w:p w14:paraId="4C67359B" w14:textId="77777777" w:rsidR="00F32ABB" w:rsidRPr="00F32ABB" w:rsidRDefault="00F32ABB" w:rsidP="00F32ABB"/>
    <w:p w14:paraId="60355684" w14:textId="77777777" w:rsidR="00F32ABB" w:rsidRPr="00F32ABB" w:rsidRDefault="00F32ABB" w:rsidP="00F32ABB">
      <w:r w:rsidRPr="00F32ABB">
        <w:t xml:space="preserve">The scope of this document is intended to address internal and external risks related to projects. The EPMO's risk management process is applicable to the entire lifecycle of a project, with risks continuously identified and treated, iteratively analyzed, evaluated, and monitored </w:t>
      </w:r>
      <w:proofErr w:type="gramStart"/>
      <w:r w:rsidRPr="00F32ABB">
        <w:t>as long as</w:t>
      </w:r>
      <w:proofErr w:type="gramEnd"/>
      <w:r w:rsidRPr="00F32ABB">
        <w:t xml:space="preserve"> they are a threat. </w:t>
      </w:r>
    </w:p>
    <w:p w14:paraId="560246C0" w14:textId="77777777" w:rsidR="00F32ABB" w:rsidRDefault="00F32ABB" w:rsidP="00F32ABB">
      <w:pPr>
        <w:pStyle w:val="Heading1"/>
      </w:pPr>
      <w:bookmarkStart w:id="3" w:name="_Toc52700561"/>
      <w:bookmarkStart w:id="4" w:name="_Toc229369593"/>
      <w:bookmarkStart w:id="5" w:name="_Toc85461159"/>
      <w:bookmarkStart w:id="6" w:name="OLE_LINK1"/>
      <w:bookmarkStart w:id="7" w:name="OLE_LINK2"/>
    </w:p>
    <w:p w14:paraId="62AEDBE4" w14:textId="59CE2F87" w:rsidR="00F32ABB" w:rsidRPr="00F32ABB" w:rsidRDefault="00F32ABB" w:rsidP="00F32ABB">
      <w:pPr>
        <w:pStyle w:val="Heading1"/>
      </w:pPr>
      <w:r w:rsidRPr="00F32ABB">
        <w:t>Methodology</w:t>
      </w:r>
      <w:bookmarkStart w:id="8" w:name="_Toc52700562"/>
      <w:bookmarkEnd w:id="3"/>
      <w:bookmarkEnd w:id="4"/>
      <w:bookmarkEnd w:id="5"/>
    </w:p>
    <w:p w14:paraId="6F1F0988" w14:textId="7353DD71" w:rsidR="00F32ABB" w:rsidRDefault="00F32ABB" w:rsidP="00F32ABB">
      <w:r w:rsidRPr="00F32ABB">
        <w:t xml:space="preserve">The methodology utilized by the EPMO for risk management includes an evaluation of the project risk factors that is performed upon the assignment of an EPMO Project Manager, usually following the approval of the IT ABC Form.  The initial project risk assessment is a collaborative effort between the EPMO Project Manager and the project team.  </w:t>
      </w:r>
    </w:p>
    <w:p w14:paraId="73632AD7" w14:textId="77777777" w:rsidR="00F32ABB" w:rsidRPr="00F32ABB" w:rsidRDefault="00F32ABB" w:rsidP="00F32ABB"/>
    <w:p w14:paraId="46B9ADF1" w14:textId="3E6F5E6F" w:rsidR="00F32ABB" w:rsidRDefault="00F32ABB" w:rsidP="00F32ABB">
      <w:r w:rsidRPr="00F32ABB">
        <w:t xml:space="preserve">Each risk identified will be categorized, assessed to determine its priority, assigned a rating for probability of occurrence and impact to the project if it does occur.   Risks will be assigned an owner and the Project Manager will work with the owner of each risk to define a response strategy for the risk.  All risks will be logged and updated by the Project Manager in the EPMO’s Project Portfolio Management solution.  </w:t>
      </w:r>
    </w:p>
    <w:p w14:paraId="5186AA8E" w14:textId="77777777" w:rsidR="00F32ABB" w:rsidRPr="00F32ABB" w:rsidRDefault="00F32ABB" w:rsidP="00F32ABB"/>
    <w:p w14:paraId="5C52CFB7" w14:textId="77777777" w:rsidR="00F32ABB" w:rsidRPr="00F32ABB" w:rsidRDefault="00F32ABB" w:rsidP="00F32ABB">
      <w:r w:rsidRPr="00F32ABB">
        <w:t xml:space="preserve">Regular risk meetings will be established by the Project Manager for the purpose of identifying new risks, reviewing the status of open risks, and updating any information about the risk(s). </w:t>
      </w:r>
      <w:bookmarkStart w:id="9" w:name="_Toc462555502"/>
      <w:bookmarkStart w:id="10" w:name="_Toc240541"/>
      <w:bookmarkStart w:id="11" w:name="_Toc58914091"/>
      <w:bookmarkStart w:id="12" w:name="_Toc158537672"/>
      <w:bookmarkStart w:id="13" w:name="_Toc158711460"/>
      <w:bookmarkStart w:id="14" w:name="_Toc203817273"/>
      <w:bookmarkStart w:id="15" w:name="_Toc208217238"/>
      <w:bookmarkStart w:id="16" w:name="_Toc229369601"/>
    </w:p>
    <w:p w14:paraId="19E82246" w14:textId="77777777" w:rsidR="00F32ABB" w:rsidRDefault="00F32ABB" w:rsidP="00F32ABB">
      <w:pPr>
        <w:pStyle w:val="Heading1"/>
      </w:pPr>
      <w:bookmarkStart w:id="17" w:name="_Toc85461160"/>
    </w:p>
    <w:p w14:paraId="04D64661" w14:textId="3061257E" w:rsidR="00F32ABB" w:rsidRPr="00F32ABB" w:rsidRDefault="00F32ABB" w:rsidP="00F32ABB">
      <w:pPr>
        <w:pStyle w:val="Heading1"/>
      </w:pPr>
      <w:r w:rsidRPr="00F32ABB">
        <w:t xml:space="preserve">Risk Management </w:t>
      </w:r>
      <w:bookmarkEnd w:id="9"/>
      <w:bookmarkEnd w:id="10"/>
      <w:bookmarkEnd w:id="11"/>
      <w:bookmarkEnd w:id="12"/>
      <w:bookmarkEnd w:id="13"/>
      <w:bookmarkEnd w:id="14"/>
      <w:r w:rsidRPr="00F32ABB">
        <w:t>Process</w:t>
      </w:r>
      <w:bookmarkEnd w:id="15"/>
      <w:bookmarkEnd w:id="16"/>
      <w:bookmarkEnd w:id="17"/>
    </w:p>
    <w:p w14:paraId="34A11A05" w14:textId="111021EE" w:rsidR="00F32ABB" w:rsidRPr="00F32ABB" w:rsidRDefault="00F32ABB" w:rsidP="00F32ABB">
      <w:r w:rsidRPr="00F32ABB">
        <w:t xml:space="preserve">The assigned ADS EPMO Project Manager is the responsible resource to facilitate </w:t>
      </w:r>
      <w:proofErr w:type="gramStart"/>
      <w:r w:rsidRPr="00F32ABB">
        <w:t>all of</w:t>
      </w:r>
      <w:proofErr w:type="gramEnd"/>
      <w:r w:rsidRPr="00F32ABB">
        <w:t xml:space="preserve"> the steps within the risk management process, throughout the life of the project.  </w:t>
      </w:r>
    </w:p>
    <w:p w14:paraId="236FF76D" w14:textId="77777777" w:rsidR="00F32ABB" w:rsidRPr="00F32ABB" w:rsidRDefault="00F32ABB" w:rsidP="00F32ABB">
      <w:pPr>
        <w:pStyle w:val="Heading2"/>
      </w:pPr>
      <w:bookmarkStart w:id="18" w:name="_Toc85461161"/>
      <w:r w:rsidRPr="00F32ABB">
        <w:t>Identify</w:t>
      </w:r>
      <w:bookmarkEnd w:id="18"/>
      <w:r w:rsidRPr="00F32ABB">
        <w:t xml:space="preserve"> </w:t>
      </w:r>
    </w:p>
    <w:p w14:paraId="1973E0A0" w14:textId="77777777" w:rsidR="00F32ABB" w:rsidRPr="00F32ABB" w:rsidRDefault="00F32ABB" w:rsidP="00F32ABB">
      <w:r w:rsidRPr="00F32ABB">
        <w:t xml:space="preserve">This step involves collecting risk input from the project team.  The ADS EPMO Project Manager will work with the project team to achieve consensus on deciding </w:t>
      </w:r>
      <w:proofErr w:type="gramStart"/>
      <w:r w:rsidRPr="00F32ABB">
        <w:t>whether or not</w:t>
      </w:r>
      <w:proofErr w:type="gramEnd"/>
      <w:r w:rsidRPr="00F32ABB">
        <w:t xml:space="preserve"> the risk is valid and becomes an identified risk.</w:t>
      </w:r>
    </w:p>
    <w:p w14:paraId="0D7D0D4E" w14:textId="77777777" w:rsidR="00F32ABB" w:rsidRPr="00F32ABB" w:rsidRDefault="00F32ABB" w:rsidP="00F32ABB">
      <w:pPr>
        <w:pStyle w:val="Heading2"/>
      </w:pPr>
      <w:bookmarkStart w:id="19" w:name="_Toc85461162"/>
      <w:r w:rsidRPr="00F32ABB">
        <w:lastRenderedPageBreak/>
        <w:t>Analyze</w:t>
      </w:r>
      <w:bookmarkEnd w:id="19"/>
      <w:r w:rsidRPr="00F32ABB">
        <w:t xml:space="preserve"> </w:t>
      </w:r>
    </w:p>
    <w:p w14:paraId="11741F23" w14:textId="77777777" w:rsidR="00F32ABB" w:rsidRPr="00F32ABB" w:rsidRDefault="00F32ABB" w:rsidP="00F32ABB">
      <w:pPr>
        <w:ind w:left="180"/>
      </w:pPr>
      <w:r w:rsidRPr="00F32ABB">
        <w:t>Analysis is performed to transform risk items into information that can be used to aid decision-making and to validate the risk information. Risk analysis involves categorizing, prioritizing risks,</w:t>
      </w:r>
      <w:r w:rsidRPr="00F32ABB">
        <w:rPr>
          <w:iCs/>
        </w:rPr>
        <w:t xml:space="preserve"> and rating them for probability of occurrence and impact. </w:t>
      </w:r>
    </w:p>
    <w:p w14:paraId="2EDB453A" w14:textId="77777777" w:rsidR="00F32ABB" w:rsidRPr="00F32ABB" w:rsidRDefault="00F32ABB" w:rsidP="00F32ABB">
      <w:pPr>
        <w:pStyle w:val="Heading2"/>
      </w:pPr>
      <w:bookmarkStart w:id="20" w:name="_Toc85461163"/>
      <w:r w:rsidRPr="00F32ABB">
        <w:t>Evaluate</w:t>
      </w:r>
      <w:bookmarkEnd w:id="20"/>
      <w:r w:rsidRPr="00F32ABB">
        <w:t xml:space="preserve">  </w:t>
      </w:r>
    </w:p>
    <w:p w14:paraId="2CFB8ECC" w14:textId="38D045CB" w:rsidR="00F32ABB" w:rsidRPr="00F32ABB" w:rsidRDefault="00F32ABB" w:rsidP="00F32ABB">
      <w:pPr>
        <w:ind w:left="180"/>
      </w:pPr>
      <w:r w:rsidRPr="00F32ABB">
        <w:t xml:space="preserve">The objective of the </w:t>
      </w:r>
      <w:r w:rsidRPr="00F32ABB">
        <w:rPr>
          <w:i/>
        </w:rPr>
        <w:t>Evaluate</w:t>
      </w:r>
      <w:r w:rsidRPr="00F32ABB">
        <w:t xml:space="preserve"> Step is to develop a plan to take ownership of responding to the risk. This involves assigning </w:t>
      </w:r>
      <w:r w:rsidRPr="00AD5FFA">
        <w:t>risk ownership</w:t>
      </w:r>
      <w:r w:rsidRPr="00F32ABB">
        <w:t xml:space="preserve">, developing </w:t>
      </w:r>
      <w:r w:rsidRPr="00AD5FFA">
        <w:t>risk</w:t>
      </w:r>
      <w:r w:rsidRPr="00F32ABB">
        <w:t xml:space="preserve"> response strategies, creating an impact description, and identifying any dependencies and assumptions. </w:t>
      </w:r>
    </w:p>
    <w:p w14:paraId="47FDD0B4" w14:textId="77777777" w:rsidR="00F32ABB" w:rsidRDefault="00F32ABB" w:rsidP="00F32ABB"/>
    <w:p w14:paraId="49A201F3" w14:textId="18AD3603" w:rsidR="00F32ABB" w:rsidRPr="00F32ABB" w:rsidRDefault="00F32ABB" w:rsidP="00F32ABB">
      <w:pPr>
        <w:ind w:left="180"/>
      </w:pPr>
      <w:r w:rsidRPr="00F32ABB">
        <w:t xml:space="preserve">All risks should have a response categorized by one of the following response strategies: </w:t>
      </w:r>
    </w:p>
    <w:p w14:paraId="673198F2" w14:textId="77777777" w:rsidR="00F32ABB" w:rsidRPr="00F32ABB" w:rsidRDefault="00F32ABB" w:rsidP="00F32ABB">
      <w:pPr>
        <w:pStyle w:val="Heading1"/>
        <w:numPr>
          <w:ilvl w:val="0"/>
          <w:numId w:val="37"/>
        </w:numPr>
        <w:rPr>
          <w:rFonts w:ascii="Palatino Linotype" w:hAnsi="Palatino Linotype"/>
          <w:bCs w:val="0"/>
          <w:sz w:val="22"/>
          <w:szCs w:val="22"/>
        </w:rPr>
      </w:pPr>
      <w:r w:rsidRPr="00F32ABB">
        <w:rPr>
          <w:rFonts w:ascii="Palatino Linotype" w:hAnsi="Palatino Linotype"/>
          <w:bCs w:val="0"/>
          <w:sz w:val="22"/>
          <w:szCs w:val="22"/>
        </w:rPr>
        <w:t>Avoidance/elimination: pursuit of a completely different approach to the task thus eliminating the risk.</w:t>
      </w:r>
    </w:p>
    <w:p w14:paraId="74C57BAA" w14:textId="77777777" w:rsidR="00F32ABB" w:rsidRPr="00F32ABB" w:rsidRDefault="00F32ABB" w:rsidP="00F32ABB">
      <w:pPr>
        <w:pStyle w:val="Heading1"/>
        <w:numPr>
          <w:ilvl w:val="0"/>
          <w:numId w:val="37"/>
        </w:numPr>
        <w:rPr>
          <w:rFonts w:ascii="Palatino Linotype" w:hAnsi="Palatino Linotype"/>
          <w:bCs w:val="0"/>
          <w:sz w:val="22"/>
          <w:szCs w:val="22"/>
        </w:rPr>
      </w:pPr>
      <w:r w:rsidRPr="00F32ABB">
        <w:rPr>
          <w:rFonts w:ascii="Palatino Linotype" w:hAnsi="Palatino Linotype"/>
          <w:bCs w:val="0"/>
          <w:sz w:val="22"/>
          <w:szCs w:val="22"/>
        </w:rPr>
        <w:t>Transfer: moving the risk elsewhere (</w:t>
      </w:r>
      <w:proofErr w:type="gramStart"/>
      <w:r w:rsidRPr="00F32ABB">
        <w:rPr>
          <w:rFonts w:ascii="Palatino Linotype" w:hAnsi="Palatino Linotype"/>
          <w:bCs w:val="0"/>
          <w:sz w:val="22"/>
          <w:szCs w:val="22"/>
        </w:rPr>
        <w:t>i.e.</w:t>
      </w:r>
      <w:proofErr w:type="gramEnd"/>
      <w:r w:rsidRPr="00F32ABB">
        <w:rPr>
          <w:rFonts w:ascii="Palatino Linotype" w:hAnsi="Palatino Linotype"/>
          <w:bCs w:val="0"/>
          <w:sz w:val="22"/>
          <w:szCs w:val="22"/>
        </w:rPr>
        <w:t xml:space="preserve"> to a supplier, to an insurer).</w:t>
      </w:r>
    </w:p>
    <w:p w14:paraId="57261D58" w14:textId="77777777" w:rsidR="00F32ABB" w:rsidRPr="00F32ABB" w:rsidRDefault="00F32ABB" w:rsidP="00F32ABB">
      <w:pPr>
        <w:pStyle w:val="Heading1"/>
        <w:numPr>
          <w:ilvl w:val="0"/>
          <w:numId w:val="37"/>
        </w:numPr>
        <w:rPr>
          <w:rFonts w:ascii="Palatino Linotype" w:hAnsi="Palatino Linotype"/>
          <w:bCs w:val="0"/>
          <w:sz w:val="22"/>
          <w:szCs w:val="22"/>
        </w:rPr>
      </w:pPr>
      <w:r w:rsidRPr="00F32ABB">
        <w:rPr>
          <w:rFonts w:ascii="Palatino Linotype" w:hAnsi="Palatino Linotype"/>
          <w:bCs w:val="0"/>
          <w:sz w:val="22"/>
          <w:szCs w:val="22"/>
        </w:rPr>
        <w:t>Mitigation: developing a plan to reduce the consequence and/or the likelihood of a risk event occurring.</w:t>
      </w:r>
    </w:p>
    <w:p w14:paraId="6C40AB15" w14:textId="77777777" w:rsidR="00F32ABB" w:rsidRPr="00F32ABB" w:rsidRDefault="00F32ABB" w:rsidP="00F32ABB">
      <w:pPr>
        <w:pStyle w:val="Heading1"/>
        <w:numPr>
          <w:ilvl w:val="0"/>
          <w:numId w:val="37"/>
        </w:numPr>
        <w:rPr>
          <w:rFonts w:ascii="Palatino Linotype" w:hAnsi="Palatino Linotype"/>
          <w:bCs w:val="0"/>
          <w:sz w:val="22"/>
          <w:szCs w:val="22"/>
        </w:rPr>
      </w:pPr>
      <w:r w:rsidRPr="00F32ABB">
        <w:rPr>
          <w:rFonts w:ascii="Palatino Linotype" w:hAnsi="Palatino Linotype"/>
          <w:bCs w:val="0"/>
          <w:sz w:val="22"/>
          <w:szCs w:val="22"/>
        </w:rPr>
        <w:t>Acceptance: allowing the risk to remain and dealing with the consequences if it happens.</w:t>
      </w:r>
    </w:p>
    <w:p w14:paraId="07F036F9" w14:textId="77777777" w:rsidR="00F32ABB" w:rsidRPr="00F32ABB" w:rsidRDefault="00F32ABB" w:rsidP="00F32ABB">
      <w:pPr>
        <w:pStyle w:val="Heading2"/>
      </w:pPr>
      <w:bookmarkStart w:id="21" w:name="_Toc85461164"/>
      <w:r w:rsidRPr="00F32ABB">
        <w:t>Treat</w:t>
      </w:r>
      <w:bookmarkEnd w:id="21"/>
      <w:r w:rsidRPr="00F32ABB">
        <w:t xml:space="preserve"> </w:t>
      </w:r>
    </w:p>
    <w:p w14:paraId="2579A921" w14:textId="77777777" w:rsidR="00F32ABB" w:rsidRPr="00F32ABB" w:rsidRDefault="00F32ABB" w:rsidP="00F32ABB">
      <w:pPr>
        <w:ind w:left="270"/>
      </w:pPr>
      <w:r w:rsidRPr="00F32ABB">
        <w:t>Treatment involves the execution of the risk response action plans and recording risk information changes in the risk log.</w:t>
      </w:r>
    </w:p>
    <w:p w14:paraId="475A1315" w14:textId="77777777" w:rsidR="00F32ABB" w:rsidRPr="00F32ABB" w:rsidRDefault="00F32ABB" w:rsidP="00F32ABB">
      <w:pPr>
        <w:pStyle w:val="Heading1"/>
        <w:rPr>
          <w:b/>
        </w:rPr>
      </w:pPr>
    </w:p>
    <w:p w14:paraId="00AB30BD" w14:textId="1F0F6683" w:rsidR="00F32ABB" w:rsidRPr="00F32ABB" w:rsidRDefault="00F32ABB" w:rsidP="00F32ABB">
      <w:pPr>
        <w:pStyle w:val="Heading1"/>
        <w:rPr>
          <w:b/>
        </w:rPr>
      </w:pPr>
      <w:bookmarkStart w:id="22" w:name="_Toc85461165"/>
      <w:r w:rsidRPr="00F32ABB">
        <w:rPr>
          <w:b/>
        </w:rPr>
        <w:t>Monitor</w:t>
      </w:r>
      <w:bookmarkEnd w:id="22"/>
    </w:p>
    <w:p w14:paraId="5BFBDBD7" w14:textId="04DA6A2B" w:rsidR="00F32ABB" w:rsidRPr="00F32ABB" w:rsidRDefault="00F32ABB" w:rsidP="00AD5FFA">
      <w:r w:rsidRPr="00F32ABB">
        <w:t xml:space="preserve">Monitoring is to ensure that all steps of the Risk Management process are being followed and, as a result, risks are being managed appropriately.  Monitoring risks involves the tracking of </w:t>
      </w:r>
      <w:r w:rsidRPr="00AD5FFA">
        <w:t>risk</w:t>
      </w:r>
      <w:r w:rsidRPr="00F32ABB">
        <w:t xml:space="preserve"> response plans to ensure they are effective, re-assessment of risks, reporting risk status, and recording risk information changes in the risk log.</w:t>
      </w:r>
      <w:bookmarkStart w:id="23" w:name="_Toc229369594"/>
      <w:bookmarkEnd w:id="6"/>
      <w:bookmarkEnd w:id="7"/>
    </w:p>
    <w:p w14:paraId="7E3D683A" w14:textId="77777777" w:rsidR="00F32ABB" w:rsidRDefault="00F32ABB" w:rsidP="00F32ABB">
      <w:pPr>
        <w:pStyle w:val="Heading1"/>
      </w:pPr>
      <w:bookmarkStart w:id="24" w:name="_Toc85461166"/>
    </w:p>
    <w:p w14:paraId="3D35EB0A" w14:textId="14D486C3" w:rsidR="00F32ABB" w:rsidRPr="00F32ABB" w:rsidRDefault="00F32ABB" w:rsidP="00F32ABB">
      <w:pPr>
        <w:pStyle w:val="Heading1"/>
      </w:pPr>
      <w:r>
        <w:br w:type="page"/>
      </w:r>
      <w:r w:rsidRPr="00F32ABB">
        <w:lastRenderedPageBreak/>
        <w:t>Roles and Responsibilities</w:t>
      </w:r>
      <w:bookmarkEnd w:id="8"/>
      <w:bookmarkEnd w:id="23"/>
      <w:bookmarkEnd w:id="24"/>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8"/>
        <w:gridCol w:w="5628"/>
      </w:tblGrid>
      <w:tr w:rsidR="00F32ABB" w:rsidRPr="00F32ABB" w14:paraId="554ADAAB" w14:textId="77777777" w:rsidTr="00F30B87">
        <w:tc>
          <w:tcPr>
            <w:tcW w:w="2148" w:type="dxa"/>
            <w:shd w:val="clear" w:color="auto" w:fill="D9D9D9"/>
          </w:tcPr>
          <w:p w14:paraId="5886AAE9" w14:textId="77777777" w:rsidR="00F32ABB" w:rsidRPr="00F32ABB" w:rsidRDefault="00F32ABB" w:rsidP="00F32ABB">
            <w:pPr>
              <w:pStyle w:val="Heading3"/>
            </w:pPr>
            <w:r w:rsidRPr="00F32ABB">
              <w:t>Name</w:t>
            </w:r>
          </w:p>
        </w:tc>
        <w:tc>
          <w:tcPr>
            <w:tcW w:w="5628" w:type="dxa"/>
            <w:shd w:val="clear" w:color="auto" w:fill="D9D9D9"/>
          </w:tcPr>
          <w:p w14:paraId="41578309" w14:textId="77777777" w:rsidR="00F32ABB" w:rsidRPr="00F32ABB" w:rsidRDefault="00F32ABB" w:rsidP="00F32ABB">
            <w:pPr>
              <w:pStyle w:val="Heading3"/>
            </w:pPr>
            <w:r w:rsidRPr="00F32ABB">
              <w:t>Risk Management Responsibilities</w:t>
            </w:r>
          </w:p>
        </w:tc>
      </w:tr>
      <w:tr w:rsidR="00F32ABB" w:rsidRPr="00F32ABB" w14:paraId="2C7E4AF6" w14:textId="77777777" w:rsidTr="00F30B87">
        <w:tc>
          <w:tcPr>
            <w:tcW w:w="2148" w:type="dxa"/>
          </w:tcPr>
          <w:p w14:paraId="33B3A944" w14:textId="77777777" w:rsidR="00F32ABB" w:rsidRPr="00F32ABB" w:rsidRDefault="00F32ABB" w:rsidP="00F32ABB">
            <w:r w:rsidRPr="00F32ABB">
              <w:t>Project Sponsor</w:t>
            </w:r>
          </w:p>
        </w:tc>
        <w:tc>
          <w:tcPr>
            <w:tcW w:w="5628" w:type="dxa"/>
          </w:tcPr>
          <w:p w14:paraId="0E7152B3" w14:textId="77777777" w:rsidR="00F32ABB" w:rsidRPr="00F32ABB" w:rsidRDefault="00F32ABB" w:rsidP="00F32ABB">
            <w:r w:rsidRPr="00F32ABB">
              <w:t>Responsible for understanding risk and signing off on all risk response plans.</w:t>
            </w:r>
          </w:p>
        </w:tc>
      </w:tr>
      <w:tr w:rsidR="00F32ABB" w:rsidRPr="00F32ABB" w14:paraId="55CD671D" w14:textId="77777777" w:rsidTr="00F30B87">
        <w:tc>
          <w:tcPr>
            <w:tcW w:w="2148" w:type="dxa"/>
          </w:tcPr>
          <w:p w14:paraId="040E801C" w14:textId="77777777" w:rsidR="00F32ABB" w:rsidRPr="00F32ABB" w:rsidRDefault="00F32ABB" w:rsidP="00F32ABB">
            <w:r w:rsidRPr="00F32ABB">
              <w:t>ADS EPMO Project Manager</w:t>
            </w:r>
          </w:p>
        </w:tc>
        <w:tc>
          <w:tcPr>
            <w:tcW w:w="5628" w:type="dxa"/>
          </w:tcPr>
          <w:p w14:paraId="3B556340" w14:textId="77777777" w:rsidR="00F32ABB" w:rsidRPr="00F32ABB" w:rsidRDefault="00F32ABB" w:rsidP="00F32ABB">
            <w:r w:rsidRPr="00F32ABB">
              <w:t>Identifies project related risk, documents project risks, leads the effort to identify response plans, leads the effort to communicate project risk, overall responsibility for risk management activities.</w:t>
            </w:r>
          </w:p>
        </w:tc>
      </w:tr>
      <w:tr w:rsidR="00F32ABB" w:rsidRPr="00F32ABB" w14:paraId="3097296A" w14:textId="77777777" w:rsidTr="00F30B87">
        <w:tc>
          <w:tcPr>
            <w:tcW w:w="2148" w:type="dxa"/>
          </w:tcPr>
          <w:p w14:paraId="43F9ADB5" w14:textId="77777777" w:rsidR="00F32ABB" w:rsidRPr="00F32ABB" w:rsidRDefault="00F32ABB" w:rsidP="00F32ABB">
            <w:r w:rsidRPr="00F32ABB">
              <w:t>Project Team</w:t>
            </w:r>
          </w:p>
        </w:tc>
        <w:tc>
          <w:tcPr>
            <w:tcW w:w="5628" w:type="dxa"/>
          </w:tcPr>
          <w:p w14:paraId="5C89E15A" w14:textId="77777777" w:rsidR="00F32ABB" w:rsidRPr="00F32ABB" w:rsidRDefault="00F32ABB" w:rsidP="00F32ABB">
            <w:r w:rsidRPr="00F32ABB">
              <w:t xml:space="preserve">Contributes to the identification of project risks and the overall risk management process as necessary. The project team includes vendor project team members as well, where applicable. </w:t>
            </w:r>
          </w:p>
        </w:tc>
      </w:tr>
    </w:tbl>
    <w:p w14:paraId="321C9AAE" w14:textId="77777777" w:rsidR="00F32ABB" w:rsidRPr="00F32ABB" w:rsidRDefault="00F32ABB" w:rsidP="00F32ABB">
      <w:pPr>
        <w:pStyle w:val="Heading1"/>
        <w:rPr>
          <w:b/>
          <w:iCs/>
        </w:rPr>
      </w:pPr>
    </w:p>
    <w:p w14:paraId="0E66D084" w14:textId="77777777" w:rsidR="00F32ABB" w:rsidRPr="00F32ABB" w:rsidRDefault="00F32ABB" w:rsidP="00F30B87">
      <w:pPr>
        <w:pStyle w:val="Heading1"/>
      </w:pPr>
      <w:bookmarkStart w:id="25" w:name="_Toc85461167"/>
      <w:r w:rsidRPr="00F32ABB">
        <w:t>Risk Analysis</w:t>
      </w:r>
      <w:bookmarkEnd w:id="25"/>
    </w:p>
    <w:p w14:paraId="195A207D" w14:textId="77777777" w:rsidR="00F32ABB" w:rsidRPr="00F32ABB" w:rsidRDefault="00F32ABB" w:rsidP="00F32ABB">
      <w:pPr>
        <w:pStyle w:val="Heading2"/>
      </w:pPr>
      <w:bookmarkStart w:id="26" w:name="_Toc85461168"/>
      <w:r w:rsidRPr="00F32ABB">
        <w:t>Risk Rating</w:t>
      </w:r>
      <w:bookmarkEnd w:id="26"/>
    </w:p>
    <w:p w14:paraId="7053F784" w14:textId="6299AC81" w:rsidR="00F32ABB" w:rsidRPr="00F32ABB" w:rsidRDefault="00F32ABB" w:rsidP="00F30B87">
      <w:pPr>
        <w:ind w:left="270"/>
      </w:pPr>
      <w:r w:rsidRPr="00F32ABB">
        <w:t xml:space="preserve">Each risk element should be rated according to the following criteria. Ratings will be estimates based upon project knowledge at the time.  Over time, as the team learns more about the project and risks, these ratings will be updated.  </w:t>
      </w:r>
    </w:p>
    <w:p w14:paraId="48BD4C44" w14:textId="35FF01E4" w:rsidR="00F32ABB" w:rsidRPr="00F32ABB" w:rsidRDefault="00F32ABB" w:rsidP="00F32ABB">
      <w:pPr>
        <w:pStyle w:val="Heading3"/>
        <w:ind w:left="270"/>
      </w:pPr>
      <w:bookmarkStart w:id="27" w:name="_Toc85461169"/>
      <w:r w:rsidRPr="00F32ABB">
        <w:t>Probability</w:t>
      </w:r>
      <w:bookmarkEnd w:id="27"/>
      <w:r w:rsidRPr="00F32ABB">
        <w:t xml:space="preserve"> </w:t>
      </w:r>
    </w:p>
    <w:p w14:paraId="6F1ADB47" w14:textId="18A3FDD0" w:rsidR="00F32ABB" w:rsidRPr="00F32ABB" w:rsidRDefault="00F32ABB" w:rsidP="00F32ABB">
      <w:pPr>
        <w:ind w:left="270"/>
      </w:pPr>
      <w:r w:rsidRPr="00F32ABB">
        <w:t xml:space="preserve">The probability rating associated with the risk describes the overall likelihood of the risk occurring.  The ADS EPMO Project Manager will facilitate discussions with the project team to come to a consensus on the likelihood a risk will occur.  Each risk will be assigned a probability rating of: </w:t>
      </w:r>
    </w:p>
    <w:p w14:paraId="6927D94F" w14:textId="0800B287" w:rsidR="00F32ABB" w:rsidRPr="00F32ABB" w:rsidRDefault="00F32ABB" w:rsidP="00AD5FFA">
      <w:pPr>
        <w:pStyle w:val="Heading1"/>
        <w:numPr>
          <w:ilvl w:val="1"/>
          <w:numId w:val="32"/>
        </w:numPr>
        <w:tabs>
          <w:tab w:val="clear" w:pos="2088"/>
        </w:tabs>
        <w:ind w:left="1440"/>
        <w:rPr>
          <w:rFonts w:ascii="Palatino Linotype" w:hAnsi="Palatino Linotype"/>
          <w:bCs w:val="0"/>
          <w:sz w:val="22"/>
          <w:szCs w:val="22"/>
        </w:rPr>
      </w:pPr>
      <w:r w:rsidRPr="00F32ABB">
        <w:rPr>
          <w:rFonts w:ascii="Palatino Linotype" w:hAnsi="Palatino Linotype"/>
          <w:b/>
          <w:sz w:val="22"/>
          <w:szCs w:val="22"/>
        </w:rPr>
        <w:t>High</w:t>
      </w:r>
      <w:r w:rsidRPr="00F32ABB">
        <w:rPr>
          <w:rFonts w:ascii="Palatino Linotype" w:hAnsi="Palatino Linotype"/>
          <w:bCs w:val="0"/>
          <w:sz w:val="22"/>
          <w:szCs w:val="22"/>
        </w:rPr>
        <w:t xml:space="preserve"> – Very likely the event will occur; greater than a 70% chance, will receive a numeric rating of 7-10</w:t>
      </w:r>
    </w:p>
    <w:p w14:paraId="05BC8B7D" w14:textId="61BB0921" w:rsidR="00F32ABB" w:rsidRPr="00F32ABB" w:rsidRDefault="00F32ABB" w:rsidP="00AD5FFA">
      <w:pPr>
        <w:pStyle w:val="Heading1"/>
        <w:numPr>
          <w:ilvl w:val="1"/>
          <w:numId w:val="32"/>
        </w:numPr>
        <w:tabs>
          <w:tab w:val="clear" w:pos="2088"/>
        </w:tabs>
        <w:ind w:left="1440"/>
        <w:rPr>
          <w:rFonts w:ascii="Palatino Linotype" w:hAnsi="Palatino Linotype"/>
          <w:bCs w:val="0"/>
          <w:iCs/>
          <w:sz w:val="22"/>
          <w:szCs w:val="22"/>
        </w:rPr>
      </w:pPr>
      <w:r w:rsidRPr="00F32ABB">
        <w:rPr>
          <w:rFonts w:ascii="Palatino Linotype" w:hAnsi="Palatino Linotype"/>
          <w:b/>
          <w:iCs/>
          <w:sz w:val="22"/>
          <w:szCs w:val="22"/>
        </w:rPr>
        <w:t>Medium</w:t>
      </w:r>
      <w:r w:rsidRPr="00F32ABB">
        <w:rPr>
          <w:rFonts w:ascii="Palatino Linotype" w:hAnsi="Palatino Linotype"/>
          <w:bCs w:val="0"/>
          <w:iCs/>
          <w:sz w:val="22"/>
          <w:szCs w:val="22"/>
        </w:rPr>
        <w:t xml:space="preserve"> – A probability of 30-70% chance of occurrence and will receive a numeric rating of 3-6</w:t>
      </w:r>
    </w:p>
    <w:p w14:paraId="300C85AA" w14:textId="1AD9722C" w:rsidR="00F32ABB" w:rsidRPr="00F32ABB" w:rsidRDefault="00F32ABB" w:rsidP="00AD5FFA">
      <w:pPr>
        <w:pStyle w:val="Heading1"/>
        <w:numPr>
          <w:ilvl w:val="1"/>
          <w:numId w:val="32"/>
        </w:numPr>
        <w:tabs>
          <w:tab w:val="clear" w:pos="2088"/>
        </w:tabs>
        <w:ind w:left="1440"/>
        <w:rPr>
          <w:rFonts w:ascii="Palatino Linotype" w:hAnsi="Palatino Linotype"/>
          <w:bCs w:val="0"/>
          <w:iCs/>
          <w:sz w:val="22"/>
          <w:szCs w:val="22"/>
        </w:rPr>
      </w:pPr>
      <w:r w:rsidRPr="00F32ABB">
        <w:rPr>
          <w:rFonts w:ascii="Palatino Linotype" w:hAnsi="Palatino Linotype"/>
          <w:b/>
          <w:iCs/>
          <w:sz w:val="22"/>
          <w:szCs w:val="22"/>
        </w:rPr>
        <w:t>Low</w:t>
      </w:r>
      <w:r w:rsidRPr="00F32ABB">
        <w:rPr>
          <w:rFonts w:ascii="Palatino Linotype" w:hAnsi="Palatino Linotype"/>
          <w:bCs w:val="0"/>
          <w:iCs/>
          <w:sz w:val="22"/>
          <w:szCs w:val="22"/>
        </w:rPr>
        <w:t xml:space="preserve"> – Unlikely to occur; less than a 30% chance and will receive a numeric rating 1-2.</w:t>
      </w:r>
    </w:p>
    <w:p w14:paraId="6B708640" w14:textId="77777777" w:rsidR="00F32ABB" w:rsidRPr="00F32ABB" w:rsidRDefault="00F32ABB" w:rsidP="00F32ABB">
      <w:pPr>
        <w:pStyle w:val="Heading1"/>
        <w:rPr>
          <w:b/>
          <w:i/>
          <w:iCs/>
        </w:rPr>
      </w:pPr>
    </w:p>
    <w:p w14:paraId="308C385C" w14:textId="1C2B68DE" w:rsidR="00F32ABB" w:rsidRPr="00F32ABB" w:rsidRDefault="00F32ABB" w:rsidP="00F32ABB">
      <w:pPr>
        <w:pStyle w:val="Heading3"/>
        <w:ind w:left="270"/>
        <w:rPr>
          <w:sz w:val="22"/>
        </w:rPr>
      </w:pPr>
      <w:bookmarkStart w:id="28" w:name="_Toc85461170"/>
      <w:r w:rsidRPr="00F32ABB">
        <w:lastRenderedPageBreak/>
        <w:t>Impact</w:t>
      </w:r>
      <w:bookmarkEnd w:id="28"/>
    </w:p>
    <w:p w14:paraId="52F5F00E" w14:textId="35A5293A" w:rsidR="00F32ABB" w:rsidRPr="00F32ABB" w:rsidRDefault="00F32ABB" w:rsidP="00F32ABB">
      <w:pPr>
        <w:ind w:left="270"/>
      </w:pPr>
      <w:r w:rsidRPr="00F32ABB">
        <w:t xml:space="preserve">The impact rating associated with each risk describes the severity of impact on project success should the risk occur.  The ADS EPMO Project manager will facilitate discussions with the project team to come to a consensus on the overall impact to the project.  Each risk will be assigned an impact rating of: </w:t>
      </w:r>
    </w:p>
    <w:p w14:paraId="6DD94400" w14:textId="5B82A5E5" w:rsidR="00F32ABB" w:rsidRPr="00F32ABB" w:rsidRDefault="00F32ABB" w:rsidP="00AD5FFA">
      <w:pPr>
        <w:pStyle w:val="Heading1"/>
        <w:numPr>
          <w:ilvl w:val="1"/>
          <w:numId w:val="32"/>
        </w:numPr>
        <w:tabs>
          <w:tab w:val="clear" w:pos="2088"/>
        </w:tabs>
        <w:ind w:left="1440"/>
        <w:rPr>
          <w:rFonts w:ascii="Palatino Linotype" w:hAnsi="Palatino Linotype"/>
          <w:bCs w:val="0"/>
          <w:sz w:val="22"/>
          <w:szCs w:val="22"/>
        </w:rPr>
      </w:pPr>
      <w:r w:rsidRPr="00F32ABB">
        <w:rPr>
          <w:rFonts w:ascii="Palatino Linotype" w:hAnsi="Palatino Linotype"/>
          <w:b/>
          <w:sz w:val="22"/>
          <w:szCs w:val="22"/>
        </w:rPr>
        <w:t>High</w:t>
      </w:r>
      <w:r w:rsidRPr="00F32ABB">
        <w:rPr>
          <w:rFonts w:ascii="Palatino Linotype" w:hAnsi="Palatino Linotype"/>
          <w:bCs w:val="0"/>
          <w:sz w:val="22"/>
          <w:szCs w:val="22"/>
        </w:rPr>
        <w:t xml:space="preserve"> – The risk, should it occur, will critically or seriously impact the project. The success of the project would likely be in jeopardy. Ratings of 7-10 should be assigned to high impact risks. </w:t>
      </w:r>
    </w:p>
    <w:p w14:paraId="3B1194AE" w14:textId="6E73AFFE" w:rsidR="00F32ABB" w:rsidRPr="00F32ABB" w:rsidRDefault="00F32ABB" w:rsidP="00AD5FFA">
      <w:pPr>
        <w:pStyle w:val="Heading1"/>
        <w:numPr>
          <w:ilvl w:val="1"/>
          <w:numId w:val="32"/>
        </w:numPr>
        <w:tabs>
          <w:tab w:val="clear" w:pos="2088"/>
        </w:tabs>
        <w:ind w:left="1440"/>
        <w:rPr>
          <w:rFonts w:ascii="Palatino Linotype" w:hAnsi="Palatino Linotype"/>
          <w:bCs w:val="0"/>
          <w:i/>
          <w:iCs/>
          <w:sz w:val="22"/>
          <w:szCs w:val="22"/>
        </w:rPr>
      </w:pPr>
      <w:r w:rsidRPr="00F32ABB">
        <w:rPr>
          <w:rFonts w:ascii="Palatino Linotype" w:hAnsi="Palatino Linotype"/>
          <w:b/>
          <w:sz w:val="22"/>
          <w:szCs w:val="22"/>
        </w:rPr>
        <w:t>Medium</w:t>
      </w:r>
      <w:r w:rsidRPr="00F32ABB">
        <w:rPr>
          <w:rFonts w:ascii="Palatino Linotype" w:hAnsi="Palatino Linotype"/>
          <w:bCs w:val="0"/>
          <w:sz w:val="22"/>
          <w:szCs w:val="22"/>
        </w:rPr>
        <w:t xml:space="preserve"> – The risk, should it occur, will have an impact on the project.  The success of the project is still likely.  Ratings of 3-6 should be assigned to medium impact risks.</w:t>
      </w:r>
    </w:p>
    <w:p w14:paraId="080D1EE8" w14:textId="5EC48EBF" w:rsidR="00F32ABB" w:rsidRPr="00F32ABB" w:rsidRDefault="00F32ABB" w:rsidP="00AD5FFA">
      <w:pPr>
        <w:pStyle w:val="Heading1"/>
        <w:numPr>
          <w:ilvl w:val="1"/>
          <w:numId w:val="32"/>
        </w:numPr>
        <w:tabs>
          <w:tab w:val="clear" w:pos="2088"/>
        </w:tabs>
        <w:ind w:left="1440"/>
        <w:rPr>
          <w:rFonts w:ascii="Palatino Linotype" w:hAnsi="Palatino Linotype"/>
          <w:bCs w:val="0"/>
          <w:sz w:val="22"/>
          <w:szCs w:val="22"/>
        </w:rPr>
      </w:pPr>
      <w:r w:rsidRPr="00F32ABB">
        <w:rPr>
          <w:rFonts w:ascii="Palatino Linotype" w:hAnsi="Palatino Linotype"/>
          <w:b/>
          <w:sz w:val="22"/>
          <w:szCs w:val="22"/>
        </w:rPr>
        <w:t>Low</w:t>
      </w:r>
      <w:r w:rsidRPr="00F32ABB">
        <w:rPr>
          <w:rFonts w:ascii="Palatino Linotype" w:hAnsi="Palatino Linotype"/>
          <w:bCs w:val="0"/>
          <w:sz w:val="22"/>
          <w:szCs w:val="22"/>
        </w:rPr>
        <w:t xml:space="preserve"> – The risk, should it occur, will have very little impact on the project.  The success of the project is very likely.  Ratings of 1-2 should be assigned to low impact risks.</w:t>
      </w:r>
    </w:p>
    <w:p w14:paraId="685FA5D9" w14:textId="4862DB79" w:rsidR="00F32ABB" w:rsidRPr="00F32ABB" w:rsidRDefault="00F32ABB" w:rsidP="00F32ABB">
      <w:pPr>
        <w:pStyle w:val="Heading3"/>
        <w:ind w:left="270"/>
      </w:pPr>
      <w:bookmarkStart w:id="29" w:name="_Toc85461171"/>
      <w:r w:rsidRPr="00F32ABB">
        <w:t>Priority</w:t>
      </w:r>
      <w:bookmarkEnd w:id="29"/>
    </w:p>
    <w:p w14:paraId="646AA988" w14:textId="0354C333" w:rsidR="00F32ABB" w:rsidRPr="00F32ABB" w:rsidRDefault="00F32ABB" w:rsidP="00F32ABB">
      <w:pPr>
        <w:ind w:left="270"/>
      </w:pPr>
      <w:r w:rsidRPr="00F32ABB">
        <w:t xml:space="preserve">The priority of the risk is set to determine the significance to the project.  This rating helps to determine how soon a risk needs to be addressed and response plans carried out </w:t>
      </w:r>
      <w:proofErr w:type="gramStart"/>
      <w:r w:rsidRPr="00F32ABB">
        <w:t>in order to</w:t>
      </w:r>
      <w:proofErr w:type="gramEnd"/>
      <w:r w:rsidRPr="00F32ABB">
        <w:t xml:space="preserve"> minimize the probability of occurrence and impact to the project.  The priority is determined by the multiplication of the </w:t>
      </w:r>
      <w:r w:rsidRPr="00F32ABB">
        <w:rPr>
          <w:i/>
          <w:iCs/>
        </w:rPr>
        <w:t>Probability Rating X Impact Rating</w:t>
      </w:r>
      <w:r w:rsidRPr="00F32ABB">
        <w:t xml:space="preserve">.  Each risk will be assigned a priority rating of: </w:t>
      </w:r>
    </w:p>
    <w:p w14:paraId="12C49EAF" w14:textId="174A125C" w:rsidR="00F32ABB" w:rsidRPr="00F32ABB" w:rsidRDefault="00F32ABB" w:rsidP="00F32ABB">
      <w:pPr>
        <w:pStyle w:val="Heading1"/>
        <w:numPr>
          <w:ilvl w:val="0"/>
          <w:numId w:val="36"/>
        </w:numPr>
        <w:rPr>
          <w:rFonts w:ascii="Palatino Linotype" w:hAnsi="Palatino Linotype"/>
          <w:bCs w:val="0"/>
          <w:sz w:val="22"/>
          <w:szCs w:val="22"/>
        </w:rPr>
      </w:pPr>
      <w:r w:rsidRPr="00F32ABB">
        <w:rPr>
          <w:rFonts w:ascii="Palatino Linotype" w:hAnsi="Palatino Linotype"/>
          <w:b/>
          <w:sz w:val="22"/>
          <w:szCs w:val="22"/>
        </w:rPr>
        <w:t>High</w:t>
      </w:r>
      <w:r w:rsidRPr="00F32ABB">
        <w:rPr>
          <w:rFonts w:ascii="Palatino Linotype" w:hAnsi="Palatino Linotype"/>
          <w:bCs w:val="0"/>
          <w:sz w:val="22"/>
          <w:szCs w:val="22"/>
        </w:rPr>
        <w:t xml:space="preserve"> – A priority rating of 45 - 100. The risk is very significant to the project and needs to be evaluated immediately.  A response plan must be put in place and executed.</w:t>
      </w:r>
    </w:p>
    <w:p w14:paraId="050DFAEB" w14:textId="59A0A7DE" w:rsidR="00F32ABB" w:rsidRPr="00F32ABB" w:rsidRDefault="00F32ABB" w:rsidP="00F32ABB">
      <w:pPr>
        <w:pStyle w:val="Heading1"/>
        <w:numPr>
          <w:ilvl w:val="0"/>
          <w:numId w:val="36"/>
        </w:numPr>
        <w:rPr>
          <w:rFonts w:ascii="Palatino Linotype" w:hAnsi="Palatino Linotype"/>
          <w:bCs w:val="0"/>
          <w:sz w:val="22"/>
          <w:szCs w:val="22"/>
        </w:rPr>
      </w:pPr>
      <w:r w:rsidRPr="00F32ABB">
        <w:rPr>
          <w:rFonts w:ascii="Palatino Linotype" w:hAnsi="Palatino Linotype"/>
          <w:b/>
          <w:sz w:val="22"/>
          <w:szCs w:val="22"/>
        </w:rPr>
        <w:t>Medium</w:t>
      </w:r>
      <w:r w:rsidRPr="00F32ABB">
        <w:rPr>
          <w:rFonts w:ascii="Palatino Linotype" w:hAnsi="Palatino Linotype"/>
          <w:bCs w:val="0"/>
          <w:sz w:val="22"/>
          <w:szCs w:val="22"/>
        </w:rPr>
        <w:t xml:space="preserve"> – A priority rating of 7 – 44. The risk is significant and needs to be evaluated and responded to in a timely manner.</w:t>
      </w:r>
    </w:p>
    <w:p w14:paraId="672A6A85" w14:textId="48E69F78" w:rsidR="00F32ABB" w:rsidRPr="00F32ABB" w:rsidRDefault="00F32ABB" w:rsidP="00F32ABB">
      <w:pPr>
        <w:pStyle w:val="Heading1"/>
        <w:numPr>
          <w:ilvl w:val="0"/>
          <w:numId w:val="36"/>
        </w:numPr>
        <w:rPr>
          <w:rFonts w:ascii="Palatino Linotype" w:hAnsi="Palatino Linotype"/>
          <w:bCs w:val="0"/>
          <w:sz w:val="22"/>
          <w:szCs w:val="22"/>
        </w:rPr>
      </w:pPr>
      <w:r w:rsidRPr="00F32ABB">
        <w:rPr>
          <w:rFonts w:ascii="Palatino Linotype" w:hAnsi="Palatino Linotype"/>
          <w:b/>
          <w:sz w:val="22"/>
          <w:szCs w:val="22"/>
        </w:rPr>
        <w:t>Low</w:t>
      </w:r>
      <w:r w:rsidRPr="00F32ABB">
        <w:rPr>
          <w:rFonts w:ascii="Palatino Linotype" w:hAnsi="Palatino Linotype"/>
          <w:bCs w:val="0"/>
          <w:sz w:val="22"/>
          <w:szCs w:val="22"/>
        </w:rPr>
        <w:t xml:space="preserve"> – A priority rating of 1 – 6. The risk has low significance to the project.  Action to carry out response plan is not urgent. </w:t>
      </w:r>
    </w:p>
    <w:p w14:paraId="3DF50744" w14:textId="714FC141" w:rsidR="00F32ABB" w:rsidRPr="00F32ABB" w:rsidRDefault="00F30B87" w:rsidP="00F32ABB">
      <w:pPr>
        <w:pStyle w:val="Heading1"/>
      </w:pPr>
      <w:bookmarkStart w:id="30" w:name="_Toc52700567"/>
      <w:bookmarkStart w:id="31" w:name="_Toc229369599"/>
      <w:bookmarkStart w:id="32" w:name="_Toc85461172"/>
      <w:r>
        <w:br w:type="page"/>
      </w:r>
      <w:r w:rsidR="00F32ABB" w:rsidRPr="00F32ABB">
        <w:lastRenderedPageBreak/>
        <w:t>Communication</w:t>
      </w:r>
      <w:bookmarkEnd w:id="30"/>
      <w:bookmarkEnd w:id="31"/>
      <w:bookmarkEnd w:id="32"/>
    </w:p>
    <w:p w14:paraId="2466F1B4" w14:textId="320ED1B7" w:rsidR="00F32ABB" w:rsidRPr="00F32ABB" w:rsidRDefault="00F32ABB" w:rsidP="00F32ABB">
      <w:pPr>
        <w:pStyle w:val="Heading2"/>
      </w:pPr>
      <w:bookmarkStart w:id="33" w:name="_Toc85461173"/>
      <w:r w:rsidRPr="00F32ABB">
        <w:t>Risk Log</w:t>
      </w:r>
      <w:bookmarkStart w:id="34" w:name="_Toc52700568"/>
      <w:bookmarkStart w:id="35" w:name="_Toc229369600"/>
      <w:bookmarkEnd w:id="33"/>
    </w:p>
    <w:p w14:paraId="40C5C0F9" w14:textId="5280A698" w:rsidR="00F32ABB" w:rsidRPr="00F32ABB" w:rsidRDefault="00F32ABB" w:rsidP="00F32ABB">
      <w:pPr>
        <w:ind w:left="270"/>
      </w:pPr>
      <w:r w:rsidRPr="00F32ABB">
        <w:t xml:space="preserve">The risk log will be captured in the EPMO Project Management Tool for tracking project risks and updated by the ADS EPMO Project Manager as new risks are identified and existing ones are updated.  The Project Manager will publish a version of the Risk Log to the Project SharePoint site at least monthly but should be on a more frequent basis for larger, more complex projects and should be done in accordance with the Risk Meetings.   </w:t>
      </w:r>
    </w:p>
    <w:p w14:paraId="0AD5DD29" w14:textId="69425DA1" w:rsidR="00F32ABB" w:rsidRPr="00F32ABB" w:rsidRDefault="00F32ABB" w:rsidP="00F32ABB">
      <w:pPr>
        <w:pStyle w:val="Heading2"/>
      </w:pPr>
      <w:bookmarkStart w:id="36" w:name="_Toc85461174"/>
      <w:r w:rsidRPr="00F32ABB">
        <w:t>Reports</w:t>
      </w:r>
      <w:bookmarkEnd w:id="36"/>
    </w:p>
    <w:p w14:paraId="07C0780C" w14:textId="2C83F38E" w:rsidR="00F32ABB" w:rsidRPr="00F32ABB" w:rsidRDefault="00F32ABB" w:rsidP="00F32ABB">
      <w:pPr>
        <w:ind w:left="270"/>
      </w:pPr>
      <w:r w:rsidRPr="00F32ABB">
        <w:t xml:space="preserve">The top five open risks as determined by the assigned priority, probability and impact ratings will be published on the weekly project status reports (PSR) that is distributed to project team members and other stakeholders as necessary.  </w:t>
      </w:r>
    </w:p>
    <w:p w14:paraId="4D857877" w14:textId="7082E970" w:rsidR="00F32ABB" w:rsidRPr="00F32ABB" w:rsidRDefault="00F32ABB" w:rsidP="00F32ABB">
      <w:pPr>
        <w:pStyle w:val="Heading2"/>
      </w:pPr>
      <w:bookmarkStart w:id="37" w:name="_Toc85461175"/>
      <w:r w:rsidRPr="00F32ABB">
        <w:t>Meetings</w:t>
      </w:r>
      <w:bookmarkEnd w:id="37"/>
    </w:p>
    <w:p w14:paraId="146B48DF" w14:textId="77777777" w:rsidR="00F32ABB" w:rsidRPr="00F32ABB" w:rsidRDefault="00F32ABB" w:rsidP="00F32ABB">
      <w:pPr>
        <w:ind w:left="270"/>
      </w:pPr>
      <w:r w:rsidRPr="00F32ABB">
        <w:t xml:space="preserve">Dedicated risk meetings will be held at least monthly and should be held on a more frequent basis for larger, more complex projects.  The frequency of risk meetings will be determined by the assigned ADS EPMO Project Manager with input from the IT Portfolio Manager. </w:t>
      </w:r>
    </w:p>
    <w:bookmarkEnd w:id="0"/>
    <w:bookmarkEnd w:id="34"/>
    <w:bookmarkEnd w:id="35"/>
    <w:p w14:paraId="09E0F063" w14:textId="72D74C1B" w:rsidR="00133E8F" w:rsidRDefault="00133E8F" w:rsidP="00133E8F">
      <w:pPr>
        <w:pStyle w:val="Heading1"/>
        <w:rPr>
          <w:b/>
        </w:rPr>
      </w:pPr>
    </w:p>
    <w:sectPr w:rsidR="00133E8F" w:rsidSect="000E120E">
      <w:headerReference w:type="default" r:id="rId12"/>
      <w:footerReference w:type="default" r:id="rId13"/>
      <w:pgSz w:w="12242" w:h="15842" w:code="1"/>
      <w:pgMar w:top="1418" w:right="1418" w:bottom="1418" w:left="1418" w:header="68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12E66" w14:textId="77777777" w:rsidR="00830B19" w:rsidRDefault="00830B19">
      <w:r>
        <w:separator/>
      </w:r>
    </w:p>
  </w:endnote>
  <w:endnote w:type="continuationSeparator" w:id="0">
    <w:p w14:paraId="72187DB9" w14:textId="77777777" w:rsidR="00830B19" w:rsidRDefault="0083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BDC10" w14:textId="65B7ABDE" w:rsidR="000E120E" w:rsidRPr="000E120E" w:rsidRDefault="000E120E" w:rsidP="000E120E">
    <w:pPr>
      <w:jc w:val="center"/>
    </w:pPr>
    <w:r w:rsidRPr="000E120E">
      <w:t>_____________________________________________________________________________________</w:t>
    </w:r>
  </w:p>
  <w:p w14:paraId="12360345" w14:textId="77777777" w:rsidR="000E120E" w:rsidRDefault="000E120E" w:rsidP="005F6B25">
    <w:pPr>
      <w:pStyle w:val="Footer"/>
      <w:jc w:val="center"/>
    </w:pPr>
  </w:p>
  <w:p w14:paraId="3D281D0C" w14:textId="77777777" w:rsidR="003C1F17" w:rsidRPr="00241F93" w:rsidRDefault="003C1F17" w:rsidP="005F6B25">
    <w:pPr>
      <w:pStyle w:val="Footer"/>
      <w:jc w:val="center"/>
      <w:rPr>
        <w:rFonts w:ascii="Franklin Gothic Demi Cond" w:hAnsi="Franklin Gothic Demi Cond"/>
        <w:sz w:val="20"/>
      </w:rPr>
    </w:pPr>
    <w:r w:rsidRPr="00241F93">
      <w:rPr>
        <w:rFonts w:ascii="Franklin Gothic Demi Cond" w:hAnsi="Franklin Gothic Demi Cond"/>
        <w:sz w:val="20"/>
      </w:rPr>
      <w:t xml:space="preserve">Page </w:t>
    </w:r>
    <w:r w:rsidRPr="00241F93">
      <w:rPr>
        <w:rFonts w:ascii="Franklin Gothic Demi Cond" w:hAnsi="Franklin Gothic Demi Cond"/>
        <w:sz w:val="20"/>
      </w:rPr>
      <w:fldChar w:fldCharType="begin"/>
    </w:r>
    <w:r w:rsidRPr="00241F93">
      <w:rPr>
        <w:rFonts w:ascii="Franklin Gothic Demi Cond" w:hAnsi="Franklin Gothic Demi Cond"/>
        <w:sz w:val="20"/>
      </w:rPr>
      <w:instrText xml:space="preserve"> PAGE </w:instrText>
    </w:r>
    <w:r w:rsidRPr="00241F93">
      <w:rPr>
        <w:rFonts w:ascii="Franklin Gothic Demi Cond" w:hAnsi="Franklin Gothic Demi Cond"/>
        <w:sz w:val="20"/>
      </w:rPr>
      <w:fldChar w:fldCharType="separate"/>
    </w:r>
    <w:r w:rsidR="000E120E" w:rsidRPr="00241F93">
      <w:rPr>
        <w:rFonts w:ascii="Franklin Gothic Demi Cond" w:hAnsi="Franklin Gothic Demi Cond"/>
        <w:noProof/>
        <w:sz w:val="20"/>
      </w:rPr>
      <w:t>3</w:t>
    </w:r>
    <w:r w:rsidRPr="00241F93">
      <w:rPr>
        <w:rFonts w:ascii="Franklin Gothic Demi Cond" w:hAnsi="Franklin Gothic Demi Cond"/>
        <w:sz w:val="20"/>
      </w:rPr>
      <w:fldChar w:fldCharType="end"/>
    </w:r>
    <w:r w:rsidRPr="00241F93">
      <w:rPr>
        <w:rFonts w:ascii="Franklin Gothic Demi Cond" w:hAnsi="Franklin Gothic Demi Cond"/>
        <w:sz w:val="20"/>
      </w:rPr>
      <w:t xml:space="preserve"> of </w:t>
    </w:r>
    <w:r w:rsidRPr="00241F93">
      <w:rPr>
        <w:rFonts w:ascii="Franklin Gothic Demi Cond" w:hAnsi="Franklin Gothic Demi Cond"/>
        <w:sz w:val="20"/>
      </w:rPr>
      <w:fldChar w:fldCharType="begin"/>
    </w:r>
    <w:r w:rsidRPr="00241F93">
      <w:rPr>
        <w:rFonts w:ascii="Franklin Gothic Demi Cond" w:hAnsi="Franklin Gothic Demi Cond"/>
        <w:sz w:val="20"/>
      </w:rPr>
      <w:instrText xml:space="preserve"> NUMPAGES </w:instrText>
    </w:r>
    <w:r w:rsidRPr="00241F93">
      <w:rPr>
        <w:rFonts w:ascii="Franklin Gothic Demi Cond" w:hAnsi="Franklin Gothic Demi Cond"/>
        <w:sz w:val="20"/>
      </w:rPr>
      <w:fldChar w:fldCharType="separate"/>
    </w:r>
    <w:r w:rsidR="000E120E" w:rsidRPr="00241F93">
      <w:rPr>
        <w:rFonts w:ascii="Franklin Gothic Demi Cond" w:hAnsi="Franklin Gothic Demi Cond"/>
        <w:noProof/>
        <w:sz w:val="20"/>
      </w:rPr>
      <w:t>8</w:t>
    </w:r>
    <w:r w:rsidRPr="00241F93">
      <w:rPr>
        <w:rFonts w:ascii="Franklin Gothic Demi Cond" w:hAnsi="Franklin Gothic Demi Cond"/>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F29F9" w14:textId="77777777" w:rsidR="00830B19" w:rsidRDefault="00830B19">
      <w:r>
        <w:separator/>
      </w:r>
    </w:p>
  </w:footnote>
  <w:footnote w:type="continuationSeparator" w:id="0">
    <w:p w14:paraId="7211F546" w14:textId="77777777" w:rsidR="00830B19" w:rsidRDefault="00830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6E77" w14:textId="77777777" w:rsidR="00F32ABB" w:rsidRPr="00F32ABB" w:rsidRDefault="00F32ABB" w:rsidP="00F32ABB">
    <w:pPr>
      <w:jc w:val="center"/>
      <w:rPr>
        <w:rFonts w:ascii="Franklin Gothic Demi Cond" w:hAnsi="Franklin Gothic Demi Cond"/>
        <w:bCs/>
        <w:sz w:val="36"/>
        <w:szCs w:val="36"/>
      </w:rPr>
    </w:pPr>
    <w:r w:rsidRPr="00F32ABB">
      <w:rPr>
        <w:rFonts w:ascii="Franklin Gothic Demi Cond" w:hAnsi="Franklin Gothic Demi Cond"/>
        <w:bCs/>
        <w:sz w:val="36"/>
        <w:szCs w:val="36"/>
      </w:rPr>
      <w:t>Risk Management</w:t>
    </w:r>
  </w:p>
  <w:p w14:paraId="5FC7C013" w14:textId="2B9ED5DD" w:rsidR="000E120E" w:rsidRPr="000E120E" w:rsidRDefault="00F32ABB" w:rsidP="00F32ABB">
    <w:pPr>
      <w:jc w:val="center"/>
    </w:pPr>
    <w:r w:rsidRPr="00F32ABB">
      <w:rPr>
        <w:rFonts w:ascii="Franklin Gothic Demi Cond" w:hAnsi="Franklin Gothic Demi Cond"/>
        <w:bCs/>
        <w:sz w:val="28"/>
        <w:szCs w:val="28"/>
      </w:rPr>
      <w:t>Enterprise Project Management Office</w:t>
    </w:r>
    <w:r w:rsidRPr="00F32ABB">
      <w:rPr>
        <w:rFonts w:ascii="Franklin Gothic Demi Cond" w:hAnsi="Franklin Gothic Demi Cond"/>
        <w:bCs/>
        <w:sz w:val="36"/>
        <w:szCs w:val="36"/>
      </w:rPr>
      <w:t xml:space="preserve"> </w:t>
    </w:r>
    <w:r w:rsidR="000E120E" w:rsidRPr="000E120E">
      <w:t>_____________________________________________________________________________________</w:t>
    </w:r>
  </w:p>
  <w:p w14:paraId="0D207C56" w14:textId="77777777" w:rsidR="003C1F17" w:rsidRDefault="003C1F17">
    <w:pPr>
      <w:pStyle w:val="Header"/>
      <w:jc w:val="center"/>
      <w:rPr>
        <w:b/>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8B3F49"/>
    <w:multiLevelType w:val="singleLevel"/>
    <w:tmpl w:val="0E3EBBC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E23176"/>
    <w:multiLevelType w:val="multilevel"/>
    <w:tmpl w:val="319ECD7C"/>
    <w:lvl w:ilvl="0">
      <w:start w:val="1"/>
      <w:numFmt w:val="decimal"/>
      <w:lvlText w:val="%1."/>
      <w:lvlJc w:val="left"/>
      <w:pPr>
        <w:tabs>
          <w:tab w:val="num" w:pos="782"/>
        </w:tabs>
        <w:ind w:left="782" w:hanging="360"/>
      </w:pPr>
    </w:lvl>
    <w:lvl w:ilvl="1">
      <w:start w:val="1"/>
      <w:numFmt w:val="lowerLetter"/>
      <w:lvlText w:val="%2."/>
      <w:lvlJc w:val="left"/>
      <w:pPr>
        <w:tabs>
          <w:tab w:val="num" w:pos="1502"/>
        </w:tabs>
        <w:ind w:left="1502" w:hanging="360"/>
      </w:pPr>
    </w:lvl>
    <w:lvl w:ilvl="2">
      <w:start w:val="1"/>
      <w:numFmt w:val="lowerRoman"/>
      <w:lvlText w:val="%3."/>
      <w:lvlJc w:val="right"/>
      <w:pPr>
        <w:tabs>
          <w:tab w:val="num" w:pos="2222"/>
        </w:tabs>
        <w:ind w:left="2222" w:hanging="180"/>
      </w:pPr>
    </w:lvl>
    <w:lvl w:ilvl="3">
      <w:start w:val="1"/>
      <w:numFmt w:val="decimal"/>
      <w:lvlText w:val="%4."/>
      <w:lvlJc w:val="left"/>
      <w:pPr>
        <w:tabs>
          <w:tab w:val="num" w:pos="2942"/>
        </w:tabs>
        <w:ind w:left="2942" w:hanging="360"/>
      </w:pPr>
    </w:lvl>
    <w:lvl w:ilvl="4">
      <w:start w:val="1"/>
      <w:numFmt w:val="lowerLetter"/>
      <w:lvlText w:val="%5."/>
      <w:lvlJc w:val="left"/>
      <w:pPr>
        <w:tabs>
          <w:tab w:val="num" w:pos="3662"/>
        </w:tabs>
        <w:ind w:left="3662" w:hanging="360"/>
      </w:pPr>
    </w:lvl>
    <w:lvl w:ilvl="5">
      <w:start w:val="1"/>
      <w:numFmt w:val="lowerRoman"/>
      <w:lvlText w:val="%6."/>
      <w:lvlJc w:val="right"/>
      <w:pPr>
        <w:tabs>
          <w:tab w:val="num" w:pos="4382"/>
        </w:tabs>
        <w:ind w:left="4382" w:hanging="180"/>
      </w:pPr>
    </w:lvl>
    <w:lvl w:ilvl="6">
      <w:start w:val="1"/>
      <w:numFmt w:val="decimal"/>
      <w:lvlText w:val="%7."/>
      <w:lvlJc w:val="left"/>
      <w:pPr>
        <w:tabs>
          <w:tab w:val="num" w:pos="5102"/>
        </w:tabs>
        <w:ind w:left="5102" w:hanging="360"/>
      </w:pPr>
    </w:lvl>
    <w:lvl w:ilvl="7">
      <w:start w:val="1"/>
      <w:numFmt w:val="lowerLetter"/>
      <w:lvlText w:val="%8."/>
      <w:lvlJc w:val="left"/>
      <w:pPr>
        <w:tabs>
          <w:tab w:val="num" w:pos="5822"/>
        </w:tabs>
        <w:ind w:left="5822" w:hanging="360"/>
      </w:pPr>
    </w:lvl>
    <w:lvl w:ilvl="8">
      <w:start w:val="1"/>
      <w:numFmt w:val="lowerRoman"/>
      <w:lvlText w:val="%9."/>
      <w:lvlJc w:val="right"/>
      <w:pPr>
        <w:tabs>
          <w:tab w:val="num" w:pos="6542"/>
        </w:tabs>
        <w:ind w:left="6542" w:hanging="180"/>
      </w:pPr>
    </w:lvl>
  </w:abstractNum>
  <w:abstractNum w:abstractNumId="3" w15:restartNumberingAfterBreak="0">
    <w:nsid w:val="1042791F"/>
    <w:multiLevelType w:val="hybridMultilevel"/>
    <w:tmpl w:val="FB7EA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E075A4"/>
    <w:multiLevelType w:val="singleLevel"/>
    <w:tmpl w:val="AC6AE1BA"/>
    <w:lvl w:ilvl="0">
      <w:start w:val="3"/>
      <w:numFmt w:val="decimal"/>
      <w:lvlText w:val="%1) "/>
      <w:legacy w:legacy="1" w:legacySpace="0" w:legacyIndent="360"/>
      <w:lvlJc w:val="left"/>
      <w:pPr>
        <w:ind w:left="360" w:hanging="360"/>
      </w:pPr>
      <w:rPr>
        <w:b w:val="0"/>
        <w:i w:val="0"/>
        <w:sz w:val="24"/>
      </w:rPr>
    </w:lvl>
  </w:abstractNum>
  <w:abstractNum w:abstractNumId="5" w15:restartNumberingAfterBreak="0">
    <w:nsid w:val="168818CB"/>
    <w:multiLevelType w:val="hybridMultilevel"/>
    <w:tmpl w:val="B8289042"/>
    <w:lvl w:ilvl="0" w:tplc="BD5044B0">
      <w:start w:val="1"/>
      <w:numFmt w:val="bullet"/>
      <w:lvlText w:val=""/>
      <w:lvlJc w:val="left"/>
      <w:pPr>
        <w:tabs>
          <w:tab w:val="num" w:pos="936"/>
        </w:tabs>
        <w:ind w:left="1008" w:hanging="288"/>
      </w:pPr>
      <w:rPr>
        <w:rFonts w:ascii="Symbol" w:hAnsi="Symbol" w:hint="default"/>
        <w:color w:val="auto"/>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start w:val="1"/>
      <w:numFmt w:val="bullet"/>
      <w:lvlText w:val=""/>
      <w:lvlJc w:val="left"/>
      <w:pPr>
        <w:tabs>
          <w:tab w:val="num" w:pos="2808"/>
        </w:tabs>
        <w:ind w:left="2808" w:hanging="360"/>
      </w:pPr>
      <w:rPr>
        <w:rFonts w:ascii="Wingdings" w:hAnsi="Wingdings" w:hint="default"/>
      </w:rPr>
    </w:lvl>
    <w:lvl w:ilvl="3" w:tplc="0409000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6" w15:restartNumberingAfterBreak="0">
    <w:nsid w:val="17C527BA"/>
    <w:multiLevelType w:val="hybridMultilevel"/>
    <w:tmpl w:val="2FBA38AA"/>
    <w:lvl w:ilvl="0" w:tplc="BD5044B0">
      <w:start w:val="1"/>
      <w:numFmt w:val="bullet"/>
      <w:lvlText w:val=""/>
      <w:lvlJc w:val="left"/>
      <w:pPr>
        <w:tabs>
          <w:tab w:val="num" w:pos="288"/>
        </w:tabs>
        <w:ind w:left="360"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4D7F09"/>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F623D58"/>
    <w:multiLevelType w:val="multilevel"/>
    <w:tmpl w:val="188A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3379DE"/>
    <w:multiLevelType w:val="hybridMultilevel"/>
    <w:tmpl w:val="319ECD7C"/>
    <w:lvl w:ilvl="0" w:tplc="0409000F">
      <w:start w:val="1"/>
      <w:numFmt w:val="decimal"/>
      <w:lvlText w:val="%1."/>
      <w:lvlJc w:val="left"/>
      <w:pPr>
        <w:tabs>
          <w:tab w:val="num" w:pos="782"/>
        </w:tabs>
        <w:ind w:left="782" w:hanging="360"/>
      </w:pPr>
    </w:lvl>
    <w:lvl w:ilvl="1" w:tplc="04090019" w:tentative="1">
      <w:start w:val="1"/>
      <w:numFmt w:val="lowerLetter"/>
      <w:lvlText w:val="%2."/>
      <w:lvlJc w:val="left"/>
      <w:pPr>
        <w:tabs>
          <w:tab w:val="num" w:pos="1502"/>
        </w:tabs>
        <w:ind w:left="1502" w:hanging="360"/>
      </w:pPr>
    </w:lvl>
    <w:lvl w:ilvl="2" w:tplc="0409001B" w:tentative="1">
      <w:start w:val="1"/>
      <w:numFmt w:val="lowerRoman"/>
      <w:lvlText w:val="%3."/>
      <w:lvlJc w:val="right"/>
      <w:pPr>
        <w:tabs>
          <w:tab w:val="num" w:pos="2222"/>
        </w:tabs>
        <w:ind w:left="2222" w:hanging="180"/>
      </w:pPr>
    </w:lvl>
    <w:lvl w:ilvl="3" w:tplc="0409000F" w:tentative="1">
      <w:start w:val="1"/>
      <w:numFmt w:val="decimal"/>
      <w:lvlText w:val="%4."/>
      <w:lvlJc w:val="left"/>
      <w:pPr>
        <w:tabs>
          <w:tab w:val="num" w:pos="2942"/>
        </w:tabs>
        <w:ind w:left="2942" w:hanging="360"/>
      </w:pPr>
    </w:lvl>
    <w:lvl w:ilvl="4" w:tplc="04090019" w:tentative="1">
      <w:start w:val="1"/>
      <w:numFmt w:val="lowerLetter"/>
      <w:lvlText w:val="%5."/>
      <w:lvlJc w:val="left"/>
      <w:pPr>
        <w:tabs>
          <w:tab w:val="num" w:pos="3662"/>
        </w:tabs>
        <w:ind w:left="3662" w:hanging="360"/>
      </w:pPr>
    </w:lvl>
    <w:lvl w:ilvl="5" w:tplc="0409001B" w:tentative="1">
      <w:start w:val="1"/>
      <w:numFmt w:val="lowerRoman"/>
      <w:lvlText w:val="%6."/>
      <w:lvlJc w:val="right"/>
      <w:pPr>
        <w:tabs>
          <w:tab w:val="num" w:pos="4382"/>
        </w:tabs>
        <w:ind w:left="4382" w:hanging="180"/>
      </w:pPr>
    </w:lvl>
    <w:lvl w:ilvl="6" w:tplc="0409000F" w:tentative="1">
      <w:start w:val="1"/>
      <w:numFmt w:val="decimal"/>
      <w:lvlText w:val="%7."/>
      <w:lvlJc w:val="left"/>
      <w:pPr>
        <w:tabs>
          <w:tab w:val="num" w:pos="5102"/>
        </w:tabs>
        <w:ind w:left="5102" w:hanging="360"/>
      </w:pPr>
    </w:lvl>
    <w:lvl w:ilvl="7" w:tplc="04090019" w:tentative="1">
      <w:start w:val="1"/>
      <w:numFmt w:val="lowerLetter"/>
      <w:lvlText w:val="%8."/>
      <w:lvlJc w:val="left"/>
      <w:pPr>
        <w:tabs>
          <w:tab w:val="num" w:pos="5822"/>
        </w:tabs>
        <w:ind w:left="5822" w:hanging="360"/>
      </w:pPr>
    </w:lvl>
    <w:lvl w:ilvl="8" w:tplc="0409001B" w:tentative="1">
      <w:start w:val="1"/>
      <w:numFmt w:val="lowerRoman"/>
      <w:lvlText w:val="%9."/>
      <w:lvlJc w:val="right"/>
      <w:pPr>
        <w:tabs>
          <w:tab w:val="num" w:pos="6542"/>
        </w:tabs>
        <w:ind w:left="6542" w:hanging="180"/>
      </w:pPr>
    </w:lvl>
  </w:abstractNum>
  <w:abstractNum w:abstractNumId="10" w15:restartNumberingAfterBreak="0">
    <w:nsid w:val="2B0804B4"/>
    <w:multiLevelType w:val="hybridMultilevel"/>
    <w:tmpl w:val="B69ABB90"/>
    <w:lvl w:ilvl="0" w:tplc="8432DE2A">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5C0DF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C7241DD"/>
    <w:multiLevelType w:val="hybridMultilevel"/>
    <w:tmpl w:val="FC8C50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24340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45433F6"/>
    <w:multiLevelType w:val="multilevel"/>
    <w:tmpl w:val="2E4A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C73FC9"/>
    <w:multiLevelType w:val="hybridMultilevel"/>
    <w:tmpl w:val="935A82CE"/>
    <w:lvl w:ilvl="0" w:tplc="BD5044B0">
      <w:start w:val="1"/>
      <w:numFmt w:val="bullet"/>
      <w:lvlText w:val=""/>
      <w:lvlJc w:val="left"/>
      <w:pPr>
        <w:tabs>
          <w:tab w:val="num" w:pos="288"/>
        </w:tabs>
        <w:ind w:left="360"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AD6F42"/>
    <w:multiLevelType w:val="hybridMultilevel"/>
    <w:tmpl w:val="1DDAA3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3AB3F88"/>
    <w:multiLevelType w:val="hybridMultilevel"/>
    <w:tmpl w:val="1A908C76"/>
    <w:lvl w:ilvl="0" w:tplc="0409000F">
      <w:start w:val="1"/>
      <w:numFmt w:val="decimal"/>
      <w:lvlText w:val="%1."/>
      <w:lvlJc w:val="left"/>
      <w:pPr>
        <w:tabs>
          <w:tab w:val="num" w:pos="782"/>
        </w:tabs>
        <w:ind w:left="782" w:hanging="360"/>
      </w:pPr>
    </w:lvl>
    <w:lvl w:ilvl="1" w:tplc="04090019" w:tentative="1">
      <w:start w:val="1"/>
      <w:numFmt w:val="lowerLetter"/>
      <w:lvlText w:val="%2."/>
      <w:lvlJc w:val="left"/>
      <w:pPr>
        <w:tabs>
          <w:tab w:val="num" w:pos="1502"/>
        </w:tabs>
        <w:ind w:left="1502" w:hanging="360"/>
      </w:pPr>
    </w:lvl>
    <w:lvl w:ilvl="2" w:tplc="0409001B" w:tentative="1">
      <w:start w:val="1"/>
      <w:numFmt w:val="lowerRoman"/>
      <w:lvlText w:val="%3."/>
      <w:lvlJc w:val="right"/>
      <w:pPr>
        <w:tabs>
          <w:tab w:val="num" w:pos="2222"/>
        </w:tabs>
        <w:ind w:left="2222" w:hanging="180"/>
      </w:pPr>
    </w:lvl>
    <w:lvl w:ilvl="3" w:tplc="0409000F" w:tentative="1">
      <w:start w:val="1"/>
      <w:numFmt w:val="decimal"/>
      <w:lvlText w:val="%4."/>
      <w:lvlJc w:val="left"/>
      <w:pPr>
        <w:tabs>
          <w:tab w:val="num" w:pos="2942"/>
        </w:tabs>
        <w:ind w:left="2942" w:hanging="360"/>
      </w:pPr>
    </w:lvl>
    <w:lvl w:ilvl="4" w:tplc="04090019" w:tentative="1">
      <w:start w:val="1"/>
      <w:numFmt w:val="lowerLetter"/>
      <w:lvlText w:val="%5."/>
      <w:lvlJc w:val="left"/>
      <w:pPr>
        <w:tabs>
          <w:tab w:val="num" w:pos="3662"/>
        </w:tabs>
        <w:ind w:left="3662" w:hanging="360"/>
      </w:pPr>
    </w:lvl>
    <w:lvl w:ilvl="5" w:tplc="0409001B" w:tentative="1">
      <w:start w:val="1"/>
      <w:numFmt w:val="lowerRoman"/>
      <w:lvlText w:val="%6."/>
      <w:lvlJc w:val="right"/>
      <w:pPr>
        <w:tabs>
          <w:tab w:val="num" w:pos="4382"/>
        </w:tabs>
        <w:ind w:left="4382" w:hanging="180"/>
      </w:pPr>
    </w:lvl>
    <w:lvl w:ilvl="6" w:tplc="0409000F" w:tentative="1">
      <w:start w:val="1"/>
      <w:numFmt w:val="decimal"/>
      <w:lvlText w:val="%7."/>
      <w:lvlJc w:val="left"/>
      <w:pPr>
        <w:tabs>
          <w:tab w:val="num" w:pos="5102"/>
        </w:tabs>
        <w:ind w:left="5102" w:hanging="360"/>
      </w:pPr>
    </w:lvl>
    <w:lvl w:ilvl="7" w:tplc="04090019" w:tentative="1">
      <w:start w:val="1"/>
      <w:numFmt w:val="lowerLetter"/>
      <w:lvlText w:val="%8."/>
      <w:lvlJc w:val="left"/>
      <w:pPr>
        <w:tabs>
          <w:tab w:val="num" w:pos="5822"/>
        </w:tabs>
        <w:ind w:left="5822" w:hanging="360"/>
      </w:pPr>
    </w:lvl>
    <w:lvl w:ilvl="8" w:tplc="0409001B" w:tentative="1">
      <w:start w:val="1"/>
      <w:numFmt w:val="lowerRoman"/>
      <w:lvlText w:val="%9."/>
      <w:lvlJc w:val="right"/>
      <w:pPr>
        <w:tabs>
          <w:tab w:val="num" w:pos="6542"/>
        </w:tabs>
        <w:ind w:left="6542" w:hanging="180"/>
      </w:pPr>
    </w:lvl>
  </w:abstractNum>
  <w:abstractNum w:abstractNumId="18" w15:restartNumberingAfterBreak="0">
    <w:nsid w:val="46322304"/>
    <w:multiLevelType w:val="singleLevel"/>
    <w:tmpl w:val="9F96AAF2"/>
    <w:lvl w:ilvl="0">
      <w:start w:val="1"/>
      <w:numFmt w:val="decimal"/>
      <w:lvlText w:val="%1."/>
      <w:legacy w:legacy="1" w:legacySpace="0" w:legacyIndent="360"/>
      <w:lvlJc w:val="left"/>
      <w:pPr>
        <w:ind w:left="360" w:hanging="360"/>
      </w:pPr>
    </w:lvl>
  </w:abstractNum>
  <w:abstractNum w:abstractNumId="19" w15:restartNumberingAfterBreak="0">
    <w:nsid w:val="49DF37D4"/>
    <w:multiLevelType w:val="hybridMultilevel"/>
    <w:tmpl w:val="139CAC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014D25"/>
    <w:multiLevelType w:val="hybridMultilevel"/>
    <w:tmpl w:val="8ADC7D50"/>
    <w:lvl w:ilvl="0" w:tplc="BD5044B0">
      <w:start w:val="1"/>
      <w:numFmt w:val="bullet"/>
      <w:lvlText w:val=""/>
      <w:lvlJc w:val="left"/>
      <w:pPr>
        <w:tabs>
          <w:tab w:val="num" w:pos="288"/>
        </w:tabs>
        <w:ind w:left="360"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014363"/>
    <w:multiLevelType w:val="multilevel"/>
    <w:tmpl w:val="C18CC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8A60C3"/>
    <w:multiLevelType w:val="multilevel"/>
    <w:tmpl w:val="B8E8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680D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1D128F8"/>
    <w:multiLevelType w:val="hybridMultilevel"/>
    <w:tmpl w:val="E75C67F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0B60FA"/>
    <w:multiLevelType w:val="hybridMultilevel"/>
    <w:tmpl w:val="2FBCC6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3B7114"/>
    <w:multiLevelType w:val="multilevel"/>
    <w:tmpl w:val="BAE0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271DFE"/>
    <w:multiLevelType w:val="multilevel"/>
    <w:tmpl w:val="8330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5A41B3"/>
    <w:multiLevelType w:val="multilevel"/>
    <w:tmpl w:val="785AB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450" w:hanging="360"/>
        </w:pPr>
        <w:rPr>
          <w:rFonts w:ascii="Symbol" w:hAnsi="Symbol" w:hint="default"/>
          <w:sz w:val="20"/>
        </w:rPr>
      </w:lvl>
    </w:lvlOverride>
  </w:num>
  <w:num w:numId="3">
    <w:abstractNumId w:val="0"/>
    <w:lvlOverride w:ilvl="0">
      <w:lvl w:ilvl="0">
        <w:start w:val="1"/>
        <w:numFmt w:val="bullet"/>
        <w:lvlText w:val=""/>
        <w:legacy w:legacy="1" w:legacySpace="0" w:legacyIndent="360"/>
        <w:lvlJc w:val="left"/>
        <w:rPr>
          <w:rFonts w:ascii="Symbol" w:hAnsi="Symbol" w:hint="default"/>
          <w:sz w:val="18"/>
        </w:rPr>
      </w:lvl>
    </w:lvlOverride>
  </w:num>
  <w:num w:numId="4">
    <w:abstractNumId w:val="4"/>
  </w:num>
  <w:num w:numId="5">
    <w:abstractNumId w:val="4"/>
    <w:lvlOverride w:ilvl="0">
      <w:lvl w:ilvl="0">
        <w:start w:val="4"/>
        <w:numFmt w:val="decimal"/>
        <w:lvlText w:val="%1) "/>
        <w:legacy w:legacy="1" w:legacySpace="0" w:legacyIndent="360"/>
        <w:lvlJc w:val="left"/>
        <w:pPr>
          <w:ind w:left="360" w:hanging="360"/>
        </w:pPr>
        <w:rPr>
          <w:b w:val="0"/>
          <w:i w:val="0"/>
          <w:sz w:val="24"/>
        </w:rPr>
      </w:lvl>
    </w:lvlOverride>
  </w:num>
  <w:num w:numId="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8">
    <w:abstractNumId w:val="18"/>
  </w:num>
  <w:num w:numId="9">
    <w:abstractNumId w:val="11"/>
  </w:num>
  <w:num w:numId="10">
    <w:abstractNumId w:val="13"/>
  </w:num>
  <w:num w:numId="11">
    <w:abstractNumId w:val="7"/>
  </w:num>
  <w:num w:numId="1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4">
    <w:abstractNumId w:val="1"/>
  </w:num>
  <w:num w:numId="15">
    <w:abstractNumId w:val="23"/>
  </w:num>
  <w:num w:numId="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7">
    <w:abstractNumId w:val="26"/>
  </w:num>
  <w:num w:numId="18">
    <w:abstractNumId w:val="21"/>
  </w:num>
  <w:num w:numId="19">
    <w:abstractNumId w:val="14"/>
  </w:num>
  <w:num w:numId="20">
    <w:abstractNumId w:val="27"/>
  </w:num>
  <w:num w:numId="21">
    <w:abstractNumId w:val="28"/>
  </w:num>
  <w:num w:numId="22">
    <w:abstractNumId w:val="8"/>
  </w:num>
  <w:num w:numId="23">
    <w:abstractNumId w:val="3"/>
  </w:num>
  <w:num w:numId="24">
    <w:abstractNumId w:val="16"/>
  </w:num>
  <w:num w:numId="25">
    <w:abstractNumId w:val="19"/>
  </w:num>
  <w:num w:numId="26">
    <w:abstractNumId w:val="25"/>
  </w:num>
  <w:num w:numId="27">
    <w:abstractNumId w:val="24"/>
  </w:num>
  <w:num w:numId="28">
    <w:abstractNumId w:val="9"/>
  </w:num>
  <w:num w:numId="29">
    <w:abstractNumId w:val="2"/>
  </w:num>
  <w:num w:numId="30">
    <w:abstractNumId w:val="17"/>
  </w:num>
  <w:num w:numId="31">
    <w:abstractNumId w:val="22"/>
  </w:num>
  <w:num w:numId="32">
    <w:abstractNumId w:val="5"/>
  </w:num>
  <w:num w:numId="33">
    <w:abstractNumId w:val="15"/>
  </w:num>
  <w:num w:numId="34">
    <w:abstractNumId w:val="6"/>
  </w:num>
  <w:num w:numId="35">
    <w:abstractNumId w:val="20"/>
  </w:num>
  <w:num w:numId="36">
    <w:abstractNumId w:val="1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5681"/>
    <w:rsid w:val="00003B88"/>
    <w:rsid w:val="00027322"/>
    <w:rsid w:val="00054ACA"/>
    <w:rsid w:val="00062D4D"/>
    <w:rsid w:val="00063A7B"/>
    <w:rsid w:val="00084A16"/>
    <w:rsid w:val="000943FD"/>
    <w:rsid w:val="000A4648"/>
    <w:rsid w:val="000B0E12"/>
    <w:rsid w:val="000B64ED"/>
    <w:rsid w:val="000C7015"/>
    <w:rsid w:val="000D3A6F"/>
    <w:rsid w:val="000D3AC8"/>
    <w:rsid w:val="000E120E"/>
    <w:rsid w:val="000E1821"/>
    <w:rsid w:val="000F7BD1"/>
    <w:rsid w:val="00106912"/>
    <w:rsid w:val="00115BBB"/>
    <w:rsid w:val="00133E8F"/>
    <w:rsid w:val="00134D57"/>
    <w:rsid w:val="00141038"/>
    <w:rsid w:val="00147A9B"/>
    <w:rsid w:val="00196478"/>
    <w:rsid w:val="001C7DB8"/>
    <w:rsid w:val="001E674F"/>
    <w:rsid w:val="00201643"/>
    <w:rsid w:val="00216E9E"/>
    <w:rsid w:val="00225669"/>
    <w:rsid w:val="0022693D"/>
    <w:rsid w:val="0023211F"/>
    <w:rsid w:val="00241F93"/>
    <w:rsid w:val="002462E5"/>
    <w:rsid w:val="00255BEC"/>
    <w:rsid w:val="00256290"/>
    <w:rsid w:val="00261327"/>
    <w:rsid w:val="002617F6"/>
    <w:rsid w:val="00271968"/>
    <w:rsid w:val="002C5673"/>
    <w:rsid w:val="002C5AA4"/>
    <w:rsid w:val="002D367E"/>
    <w:rsid w:val="002D38C1"/>
    <w:rsid w:val="002D4210"/>
    <w:rsid w:val="002D6788"/>
    <w:rsid w:val="002D6793"/>
    <w:rsid w:val="002D688C"/>
    <w:rsid w:val="002F37DA"/>
    <w:rsid w:val="003177DD"/>
    <w:rsid w:val="00323CC1"/>
    <w:rsid w:val="003279CB"/>
    <w:rsid w:val="0034225D"/>
    <w:rsid w:val="0038012D"/>
    <w:rsid w:val="00392AF6"/>
    <w:rsid w:val="003B15B7"/>
    <w:rsid w:val="003B5484"/>
    <w:rsid w:val="003C1F17"/>
    <w:rsid w:val="003D59C3"/>
    <w:rsid w:val="003E31B3"/>
    <w:rsid w:val="00412C68"/>
    <w:rsid w:val="004312C5"/>
    <w:rsid w:val="004A037B"/>
    <w:rsid w:val="004A051B"/>
    <w:rsid w:val="004A69BF"/>
    <w:rsid w:val="004B3353"/>
    <w:rsid w:val="004B44AA"/>
    <w:rsid w:val="004B51DB"/>
    <w:rsid w:val="004D4281"/>
    <w:rsid w:val="004D7388"/>
    <w:rsid w:val="004E2184"/>
    <w:rsid w:val="0052270E"/>
    <w:rsid w:val="005236C4"/>
    <w:rsid w:val="005537FC"/>
    <w:rsid w:val="005569AD"/>
    <w:rsid w:val="0058768A"/>
    <w:rsid w:val="005A1BB8"/>
    <w:rsid w:val="005A1EE6"/>
    <w:rsid w:val="005B704D"/>
    <w:rsid w:val="005C625E"/>
    <w:rsid w:val="005D48E1"/>
    <w:rsid w:val="005F44EA"/>
    <w:rsid w:val="005F6B25"/>
    <w:rsid w:val="00603DD7"/>
    <w:rsid w:val="00610D23"/>
    <w:rsid w:val="00620E23"/>
    <w:rsid w:val="006232D2"/>
    <w:rsid w:val="00657476"/>
    <w:rsid w:val="006656BF"/>
    <w:rsid w:val="006835B5"/>
    <w:rsid w:val="006A1843"/>
    <w:rsid w:val="006B4C4C"/>
    <w:rsid w:val="006C63AF"/>
    <w:rsid w:val="006C6F4E"/>
    <w:rsid w:val="00705A62"/>
    <w:rsid w:val="00720A20"/>
    <w:rsid w:val="007233B4"/>
    <w:rsid w:val="00774210"/>
    <w:rsid w:val="00787DC2"/>
    <w:rsid w:val="007D11D3"/>
    <w:rsid w:val="007D2E0E"/>
    <w:rsid w:val="007D324F"/>
    <w:rsid w:val="007D6778"/>
    <w:rsid w:val="007E01FB"/>
    <w:rsid w:val="007F7D8D"/>
    <w:rsid w:val="00805655"/>
    <w:rsid w:val="008155EF"/>
    <w:rsid w:val="00815FCB"/>
    <w:rsid w:val="00825449"/>
    <w:rsid w:val="00826E9C"/>
    <w:rsid w:val="00830B19"/>
    <w:rsid w:val="00851D9B"/>
    <w:rsid w:val="00852C3F"/>
    <w:rsid w:val="0086311B"/>
    <w:rsid w:val="00871B6C"/>
    <w:rsid w:val="00877041"/>
    <w:rsid w:val="008A1ED6"/>
    <w:rsid w:val="008A496A"/>
    <w:rsid w:val="008B4CAB"/>
    <w:rsid w:val="008D5400"/>
    <w:rsid w:val="008F02F9"/>
    <w:rsid w:val="00903AE4"/>
    <w:rsid w:val="00905588"/>
    <w:rsid w:val="00910BC5"/>
    <w:rsid w:val="00943F89"/>
    <w:rsid w:val="009713DE"/>
    <w:rsid w:val="00992FA1"/>
    <w:rsid w:val="009A308E"/>
    <w:rsid w:val="009A39F7"/>
    <w:rsid w:val="009B66F3"/>
    <w:rsid w:val="009B6B82"/>
    <w:rsid w:val="009B73EC"/>
    <w:rsid w:val="009D12E5"/>
    <w:rsid w:val="009D33C0"/>
    <w:rsid w:val="00A07ABE"/>
    <w:rsid w:val="00A146B6"/>
    <w:rsid w:val="00A24417"/>
    <w:rsid w:val="00A314A8"/>
    <w:rsid w:val="00A44AC5"/>
    <w:rsid w:val="00A5180B"/>
    <w:rsid w:val="00A913FE"/>
    <w:rsid w:val="00AA1CE8"/>
    <w:rsid w:val="00AD5FFA"/>
    <w:rsid w:val="00AE0C65"/>
    <w:rsid w:val="00AE1570"/>
    <w:rsid w:val="00B074A6"/>
    <w:rsid w:val="00B13CB8"/>
    <w:rsid w:val="00B145AF"/>
    <w:rsid w:val="00B263DC"/>
    <w:rsid w:val="00B33993"/>
    <w:rsid w:val="00B452FB"/>
    <w:rsid w:val="00B818BE"/>
    <w:rsid w:val="00B86D59"/>
    <w:rsid w:val="00BC4A99"/>
    <w:rsid w:val="00BC607B"/>
    <w:rsid w:val="00BD1C48"/>
    <w:rsid w:val="00BD3AAD"/>
    <w:rsid w:val="00BD55B7"/>
    <w:rsid w:val="00BE6DBD"/>
    <w:rsid w:val="00BF0B28"/>
    <w:rsid w:val="00C02D81"/>
    <w:rsid w:val="00C06D64"/>
    <w:rsid w:val="00C1466A"/>
    <w:rsid w:val="00C203FC"/>
    <w:rsid w:val="00C26FD4"/>
    <w:rsid w:val="00C67103"/>
    <w:rsid w:val="00C73D5E"/>
    <w:rsid w:val="00C812E2"/>
    <w:rsid w:val="00C9634D"/>
    <w:rsid w:val="00CA2DE8"/>
    <w:rsid w:val="00CC1CDD"/>
    <w:rsid w:val="00CC37E3"/>
    <w:rsid w:val="00CC51D2"/>
    <w:rsid w:val="00CD0DC1"/>
    <w:rsid w:val="00CD1607"/>
    <w:rsid w:val="00CD5681"/>
    <w:rsid w:val="00CE12BC"/>
    <w:rsid w:val="00CE636D"/>
    <w:rsid w:val="00CF2B75"/>
    <w:rsid w:val="00D11D59"/>
    <w:rsid w:val="00D24E97"/>
    <w:rsid w:val="00D4219D"/>
    <w:rsid w:val="00D42F5E"/>
    <w:rsid w:val="00D61ECE"/>
    <w:rsid w:val="00D70BC3"/>
    <w:rsid w:val="00D97A61"/>
    <w:rsid w:val="00DA785B"/>
    <w:rsid w:val="00DB10E1"/>
    <w:rsid w:val="00DD41DF"/>
    <w:rsid w:val="00DD5625"/>
    <w:rsid w:val="00DD7CF8"/>
    <w:rsid w:val="00DE3C5E"/>
    <w:rsid w:val="00DF373D"/>
    <w:rsid w:val="00E119C2"/>
    <w:rsid w:val="00E16FBD"/>
    <w:rsid w:val="00E20B0C"/>
    <w:rsid w:val="00E24CD0"/>
    <w:rsid w:val="00E40E1E"/>
    <w:rsid w:val="00E41801"/>
    <w:rsid w:val="00E67B3F"/>
    <w:rsid w:val="00EA7BBA"/>
    <w:rsid w:val="00EB483F"/>
    <w:rsid w:val="00ED570A"/>
    <w:rsid w:val="00EE193F"/>
    <w:rsid w:val="00EE288A"/>
    <w:rsid w:val="00EE6336"/>
    <w:rsid w:val="00F228DC"/>
    <w:rsid w:val="00F26180"/>
    <w:rsid w:val="00F30B87"/>
    <w:rsid w:val="00F32ABB"/>
    <w:rsid w:val="00F34BA3"/>
    <w:rsid w:val="00F751DF"/>
    <w:rsid w:val="00F83458"/>
    <w:rsid w:val="00F90BA7"/>
    <w:rsid w:val="00FC3885"/>
    <w:rsid w:val="00FE39CC"/>
    <w:rsid w:val="00FE3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4240A"/>
  <w15:chartTrackingRefBased/>
  <w15:docId w15:val="{95D703D7-B0B3-423E-8549-278ADE246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E8F"/>
    <w:rPr>
      <w:rFonts w:ascii="Palatino Linotype" w:hAnsi="Palatino Linotype"/>
      <w:sz w:val="22"/>
    </w:rPr>
  </w:style>
  <w:style w:type="paragraph" w:styleId="Heading1">
    <w:name w:val="heading 1"/>
    <w:basedOn w:val="Normal"/>
    <w:next w:val="Normal"/>
    <w:qFormat/>
    <w:rsid w:val="00133E8F"/>
    <w:pPr>
      <w:spacing w:before="240" w:after="120"/>
      <w:outlineLvl w:val="0"/>
    </w:pPr>
    <w:rPr>
      <w:rFonts w:ascii="Franklin Gothic Demi Cond" w:hAnsi="Franklin Gothic Demi Cond"/>
      <w:bCs/>
      <w:sz w:val="28"/>
    </w:rPr>
  </w:style>
  <w:style w:type="paragraph" w:styleId="Heading2">
    <w:name w:val="heading 2"/>
    <w:basedOn w:val="Normal"/>
    <w:next w:val="Normal"/>
    <w:link w:val="Heading2Char"/>
    <w:qFormat/>
    <w:rsid w:val="00F32ABB"/>
    <w:pPr>
      <w:spacing w:before="120" w:line="0" w:lineRule="atLeast"/>
      <w:outlineLvl w:val="1"/>
    </w:pPr>
    <w:rPr>
      <w:b/>
      <w:sz w:val="24"/>
    </w:rPr>
  </w:style>
  <w:style w:type="paragraph" w:styleId="Heading3">
    <w:name w:val="heading 3"/>
    <w:basedOn w:val="Normal"/>
    <w:next w:val="NormalIndent"/>
    <w:qFormat/>
    <w:rsid w:val="00F30B87"/>
    <w:pPr>
      <w:keepNext/>
      <w:spacing w:before="240" w:after="120"/>
      <w:outlineLvl w:val="2"/>
    </w:pPr>
    <w:rPr>
      <w:rFonts w:ascii="Franklin Gothic Demi Cond" w:hAnsi="Franklin Gothic Demi Cond"/>
      <w:bCs/>
      <w:sz w:val="24"/>
    </w:rPr>
  </w:style>
  <w:style w:type="paragraph" w:styleId="Heading4">
    <w:name w:val="heading 4"/>
    <w:basedOn w:val="Normal"/>
    <w:next w:val="NormalIndent"/>
    <w:qFormat/>
    <w:pPr>
      <w:ind w:left="360"/>
      <w:outlineLvl w:val="3"/>
    </w:pPr>
    <w:rPr>
      <w:sz w:val="24"/>
      <w:u w:val="single"/>
    </w:rPr>
  </w:style>
  <w:style w:type="paragraph" w:styleId="Heading5">
    <w:name w:val="heading 5"/>
    <w:basedOn w:val="Normal"/>
    <w:next w:val="NormalIndent"/>
    <w:qFormat/>
    <w:pPr>
      <w:ind w:left="720"/>
      <w:outlineLvl w:val="4"/>
    </w:pPr>
    <w:rPr>
      <w:b/>
    </w:rPr>
  </w:style>
  <w:style w:type="paragraph" w:styleId="Heading6">
    <w:name w:val="heading 6"/>
    <w:basedOn w:val="Normal"/>
    <w:next w:val="NormalIndent"/>
    <w:qFormat/>
    <w:pPr>
      <w:ind w:left="720"/>
      <w:outlineLvl w:val="5"/>
    </w:pPr>
    <w:rPr>
      <w:u w:val="single"/>
    </w:rPr>
  </w:style>
  <w:style w:type="paragraph" w:styleId="Heading7">
    <w:name w:val="heading 7"/>
    <w:basedOn w:val="Normal"/>
    <w:next w:val="NormalIndent"/>
    <w:qFormat/>
    <w:pPr>
      <w:ind w:left="720"/>
      <w:outlineLvl w:val="6"/>
    </w:pPr>
    <w:rPr>
      <w:i/>
    </w:rPr>
  </w:style>
  <w:style w:type="paragraph" w:styleId="Heading8">
    <w:name w:val="heading 8"/>
    <w:basedOn w:val="Normal"/>
    <w:next w:val="NormalIndent"/>
    <w:qFormat/>
    <w:pPr>
      <w:ind w:left="4320" w:hanging="3600"/>
      <w:outlineLvl w:val="7"/>
    </w:pPr>
    <w:rPr>
      <w:i/>
    </w:rPr>
  </w:style>
  <w:style w:type="paragraph" w:styleId="Heading9">
    <w:name w:val="heading 9"/>
    <w:basedOn w:val="Normal"/>
    <w:next w:val="NormalIndent"/>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style>
  <w:style w:type="paragraph" w:styleId="TOC8">
    <w:name w:val="toc 8"/>
    <w:basedOn w:val="Normal"/>
    <w:next w:val="Normal"/>
    <w:semiHidden/>
    <w:pPr>
      <w:tabs>
        <w:tab w:val="right" w:leader="dot" w:pos="9360"/>
      </w:tabs>
      <w:ind w:left="1200"/>
    </w:pPr>
    <w:rPr>
      <w:sz w:val="18"/>
    </w:rPr>
  </w:style>
  <w:style w:type="paragraph" w:styleId="TOC7">
    <w:name w:val="toc 7"/>
    <w:basedOn w:val="Normal"/>
    <w:next w:val="Normal"/>
    <w:semiHidden/>
    <w:pPr>
      <w:tabs>
        <w:tab w:val="right" w:leader="dot" w:pos="9360"/>
      </w:tabs>
      <w:ind w:left="1000"/>
    </w:pPr>
    <w:rPr>
      <w:sz w:val="18"/>
    </w:rPr>
  </w:style>
  <w:style w:type="paragraph" w:styleId="TOC6">
    <w:name w:val="toc 6"/>
    <w:basedOn w:val="Normal"/>
    <w:next w:val="Normal"/>
    <w:semiHidden/>
    <w:pPr>
      <w:tabs>
        <w:tab w:val="right" w:leader="dot" w:pos="9360"/>
      </w:tabs>
      <w:ind w:left="800"/>
    </w:pPr>
    <w:rPr>
      <w:sz w:val="18"/>
    </w:rPr>
  </w:style>
  <w:style w:type="paragraph" w:styleId="TOC5">
    <w:name w:val="toc 5"/>
    <w:basedOn w:val="Normal"/>
    <w:next w:val="Normal"/>
    <w:semiHidden/>
    <w:pPr>
      <w:tabs>
        <w:tab w:val="right" w:leader="dot" w:pos="9360"/>
      </w:tabs>
      <w:ind w:left="600"/>
    </w:pPr>
    <w:rPr>
      <w:sz w:val="18"/>
    </w:rPr>
  </w:style>
  <w:style w:type="paragraph" w:styleId="TOC4">
    <w:name w:val="toc 4"/>
    <w:basedOn w:val="Normal"/>
    <w:next w:val="Normal"/>
    <w:semiHidden/>
    <w:pPr>
      <w:tabs>
        <w:tab w:val="right" w:leader="dot" w:pos="9360"/>
      </w:tabs>
      <w:ind w:left="400"/>
    </w:pPr>
    <w:rPr>
      <w:sz w:val="18"/>
    </w:rPr>
  </w:style>
  <w:style w:type="paragraph" w:styleId="TOC3">
    <w:name w:val="toc 3"/>
    <w:basedOn w:val="Normal"/>
    <w:next w:val="Normal"/>
    <w:semiHidden/>
    <w:rsid w:val="005537FC"/>
    <w:pPr>
      <w:tabs>
        <w:tab w:val="right" w:leader="dot" w:pos="9360"/>
      </w:tabs>
      <w:spacing w:after="120"/>
      <w:ind w:left="403"/>
    </w:pPr>
    <w:rPr>
      <w:i/>
    </w:rPr>
  </w:style>
  <w:style w:type="paragraph" w:styleId="TOC2">
    <w:name w:val="toc 2"/>
    <w:basedOn w:val="Normal"/>
    <w:next w:val="Normal"/>
    <w:uiPriority w:val="39"/>
    <w:rsid w:val="005537FC"/>
    <w:pPr>
      <w:tabs>
        <w:tab w:val="right" w:leader="dot" w:pos="9360"/>
      </w:tabs>
      <w:spacing w:after="120"/>
      <w:ind w:left="202"/>
    </w:pPr>
    <w:rPr>
      <w:smallCaps/>
    </w:rPr>
  </w:style>
  <w:style w:type="paragraph" w:styleId="TOC1">
    <w:name w:val="toc 1"/>
    <w:basedOn w:val="Normal"/>
    <w:next w:val="Normal"/>
    <w:uiPriority w:val="39"/>
    <w:rsid w:val="005537FC"/>
    <w:pPr>
      <w:tabs>
        <w:tab w:val="right" w:leader="dot" w:pos="9360"/>
      </w:tabs>
      <w:spacing w:after="120"/>
    </w:pPr>
    <w:rPr>
      <w:b/>
      <w:caps/>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styleId="NormalIndent">
    <w:name w:val="Normal Indent"/>
    <w:basedOn w:val="Normal"/>
    <w:pPr>
      <w:ind w:left="720"/>
    </w:pPr>
  </w:style>
  <w:style w:type="character" w:styleId="EndnoteReference">
    <w:name w:val="endnote reference"/>
    <w:semiHidden/>
    <w:rPr>
      <w:vertAlign w:val="superscript"/>
    </w:rPr>
  </w:style>
  <w:style w:type="paragraph" w:styleId="TOC9">
    <w:name w:val="toc 9"/>
    <w:basedOn w:val="Normal"/>
    <w:next w:val="Normal"/>
    <w:semiHidden/>
    <w:pPr>
      <w:tabs>
        <w:tab w:val="right" w:leader="dot" w:pos="9360"/>
      </w:tabs>
      <w:ind w:left="1400"/>
    </w:pPr>
    <w:rPr>
      <w:sz w:val="18"/>
    </w:rPr>
  </w:style>
  <w:style w:type="paragraph" w:customStyle="1" w:styleId="indent">
    <w:name w:val="indent"/>
    <w:basedOn w:val="Normal"/>
    <w:pPr>
      <w:ind w:left="360"/>
    </w:pPr>
    <w:rPr>
      <w:sz w:val="24"/>
    </w:rPr>
  </w:style>
  <w:style w:type="paragraph" w:customStyle="1" w:styleId="TOC">
    <w:name w:val="TOC"/>
    <w:basedOn w:val="Normal"/>
    <w:rPr>
      <w:sz w:val="24"/>
    </w:rPr>
  </w:style>
  <w:style w:type="paragraph" w:customStyle="1" w:styleId="Heading">
    <w:name w:val="Heading"/>
    <w:basedOn w:val="TOC"/>
  </w:style>
  <w:style w:type="paragraph" w:customStyle="1" w:styleId="heading10">
    <w:name w:val="heading 10"/>
    <w:basedOn w:val="Heading7"/>
    <w:pPr>
      <w:outlineLvl w:val="9"/>
    </w:pPr>
  </w:style>
  <w:style w:type="paragraph" w:customStyle="1" w:styleId="Document">
    <w:name w:val="Document"/>
    <w:basedOn w:val="Normal"/>
    <w:pPr>
      <w:jc w:val="center"/>
    </w:pPr>
    <w:rPr>
      <w:rFonts w:ascii="Courier" w:hAnsi="Courier"/>
      <w:sz w:val="24"/>
    </w:rPr>
  </w:style>
  <w:style w:type="paragraph" w:customStyle="1" w:styleId="Bibliogrphy">
    <w:name w:val="Bibliogrphy"/>
    <w:basedOn w:val="Normal"/>
    <w:pPr>
      <w:ind w:left="720" w:firstLine="720"/>
    </w:pPr>
    <w:rPr>
      <w:rFonts w:ascii="Courier" w:hAnsi="Courier"/>
      <w:sz w:val="24"/>
    </w:rPr>
  </w:style>
  <w:style w:type="paragraph" w:customStyle="1" w:styleId="RightPar">
    <w:name w:val="Right Par"/>
    <w:basedOn w:val="Normal"/>
    <w:pPr>
      <w:ind w:firstLine="720"/>
    </w:pPr>
    <w:rPr>
      <w:rFonts w:ascii="Courier" w:hAnsi="Courier"/>
      <w:sz w:val="24"/>
    </w:rPr>
  </w:style>
  <w:style w:type="paragraph" w:customStyle="1" w:styleId="DocInit">
    <w:name w:val="Doc Init"/>
    <w:basedOn w:val="Normal"/>
    <w:rPr>
      <w:rFonts w:ascii="Courier" w:hAnsi="Courier"/>
      <w:sz w:val="24"/>
    </w:rPr>
  </w:style>
  <w:style w:type="paragraph" w:customStyle="1" w:styleId="TechInit">
    <w:name w:val="Tech Init"/>
    <w:basedOn w:val="Normal"/>
    <w:rPr>
      <w:rFonts w:ascii="Courier" w:hAnsi="Courier"/>
      <w:sz w:val="24"/>
    </w:rPr>
  </w:style>
  <w:style w:type="paragraph" w:customStyle="1" w:styleId="Technical">
    <w:name w:val="Technical"/>
    <w:basedOn w:val="Normal"/>
    <w:rPr>
      <w:rFonts w:ascii="Courier" w:hAnsi="Courier"/>
      <w:sz w:val="24"/>
    </w:rPr>
  </w:style>
  <w:style w:type="paragraph" w:customStyle="1" w:styleId="Pleading">
    <w:name w:val="Pleading"/>
    <w:basedOn w:val="Normal"/>
    <w:pPr>
      <w:tabs>
        <w:tab w:val="right" w:pos="288"/>
      </w:tabs>
    </w:pPr>
    <w:rPr>
      <w:rFonts w:ascii="Courier" w:hAnsi="Courier"/>
      <w:sz w:val="24"/>
    </w:rPr>
  </w:style>
  <w:style w:type="paragraph" w:customStyle="1" w:styleId="heading20">
    <w:name w:val="heading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table">
    <w:name w:val="table"/>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320"/>
    </w:pPr>
  </w:style>
  <w:style w:type="paragraph" w:styleId="Title">
    <w:name w:val="Title"/>
    <w:basedOn w:val="Normal"/>
    <w:qFormat/>
    <w:pPr>
      <w:jc w:val="center"/>
    </w:pPr>
    <w:rPr>
      <w:b/>
      <w:sz w:val="28"/>
    </w:rPr>
  </w:style>
  <w:style w:type="character" w:styleId="PageNumber">
    <w:name w:val="page number"/>
    <w:basedOn w:val="DefaultParagraphFont"/>
  </w:style>
  <w:style w:type="paragraph" w:customStyle="1" w:styleId="TemplateNote">
    <w:name w:val="Template Note"/>
    <w:basedOn w:val="Normal"/>
    <w:link w:val="TemplateNoteChar"/>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i/>
      <w:snapToGrid w:val="0"/>
      <w:color w:val="0000FF"/>
    </w:rPr>
  </w:style>
  <w:style w:type="paragraph" w:customStyle="1" w:styleId="Notenonumber">
    <w:name w:val="Note no number"/>
    <w:basedOn w:val="Normal"/>
    <w:pPr>
      <w:widowControl w:val="0"/>
    </w:pPr>
    <w:rPr>
      <w:i/>
      <w:snapToGrid w:val="0"/>
      <w:color w:val="0000FF"/>
      <w:sz w:val="24"/>
    </w:rPr>
  </w:style>
  <w:style w:type="paragraph" w:customStyle="1" w:styleId="IndentedText">
    <w:name w:val="Indented Text"/>
    <w:basedOn w:val="Normal"/>
    <w:pPr>
      <w:widowControl w:val="0"/>
      <w:ind w:left="360"/>
    </w:pPr>
    <w:rPr>
      <w:snapToGrid w:val="0"/>
      <w:sz w:val="24"/>
    </w:rPr>
  </w:style>
  <w:style w:type="paragraph" w:styleId="BodyText">
    <w:name w:val="Body Text"/>
    <w:basedOn w:val="Normal"/>
    <w:pPr>
      <w:spacing w:after="240" w:line="240" w:lineRule="atLeast"/>
      <w:ind w:left="1080"/>
      <w:jc w:val="both"/>
    </w:pPr>
    <w:rPr>
      <w:rFonts w:ascii="Arial" w:hAnsi="Arial"/>
      <w:spacing w:val="-5"/>
    </w:rPr>
  </w:style>
  <w:style w:type="paragraph" w:styleId="List">
    <w:name w:val="List"/>
    <w:basedOn w:val="BodyText"/>
    <w:pPr>
      <w:ind w:left="1440" w:hanging="360"/>
    </w:pPr>
  </w:style>
  <w:style w:type="character" w:styleId="Strong">
    <w:name w:val="Strong"/>
    <w:qFormat/>
    <w:rPr>
      <w:b/>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NormalWeb">
    <w:name w:val="Normal (Web)"/>
    <w:basedOn w:val="Normal"/>
    <w:link w:val="NormalWebChar"/>
    <w:rsid w:val="000D3A6F"/>
    <w:pPr>
      <w:spacing w:before="100" w:beforeAutospacing="1" w:after="100" w:afterAutospacing="1"/>
    </w:pPr>
    <w:rPr>
      <w:sz w:val="24"/>
      <w:szCs w:val="24"/>
    </w:rPr>
  </w:style>
  <w:style w:type="character" w:styleId="Hyperlink">
    <w:name w:val="Hyperlink"/>
    <w:uiPriority w:val="99"/>
    <w:rsid w:val="000D3A6F"/>
    <w:rPr>
      <w:color w:val="0000FF"/>
      <w:u w:val="single"/>
    </w:rPr>
  </w:style>
  <w:style w:type="paragraph" w:customStyle="1" w:styleId="StyleHeading1Before0ptAfter6pt">
    <w:name w:val="Style Heading 1 + Before:  0 pt After:  6 pt"/>
    <w:basedOn w:val="Heading1"/>
    <w:rsid w:val="00DD41DF"/>
    <w:pPr>
      <w:spacing w:before="0"/>
    </w:pPr>
    <w:rPr>
      <w:sz w:val="36"/>
    </w:rPr>
  </w:style>
  <w:style w:type="paragraph" w:customStyle="1" w:styleId="StyleTemplateNoteBefore0ptAfter6pt">
    <w:name w:val="Style Template Note + Before:  0 pt After:  6 pt"/>
    <w:basedOn w:val="TemplateNote"/>
    <w:rsid w:val="00DD41DF"/>
    <w:pPr>
      <w:spacing w:before="0" w:after="120"/>
    </w:pPr>
  </w:style>
  <w:style w:type="paragraph" w:customStyle="1" w:styleId="StyleHeading3Before0pt">
    <w:name w:val="Style Heading 3 + Before:  0 pt"/>
    <w:basedOn w:val="Heading3"/>
    <w:rsid w:val="00DD41DF"/>
    <w:pPr>
      <w:spacing w:after="0"/>
    </w:pPr>
  </w:style>
  <w:style w:type="character" w:customStyle="1" w:styleId="TemplateNoteChar">
    <w:name w:val="Template Note Char"/>
    <w:link w:val="TemplateNote"/>
    <w:rsid w:val="004A69BF"/>
    <w:rPr>
      <w:i/>
      <w:snapToGrid w:val="0"/>
      <w:color w:val="0000FF"/>
      <w:lang w:val="en-US" w:eastAsia="en-US" w:bidi="ar-SA"/>
    </w:rPr>
  </w:style>
  <w:style w:type="character" w:customStyle="1" w:styleId="Heading2Char">
    <w:name w:val="Heading 2 Char"/>
    <w:link w:val="Heading2"/>
    <w:rsid w:val="00F32ABB"/>
    <w:rPr>
      <w:rFonts w:ascii="Palatino Linotype" w:hAnsi="Palatino Linotype"/>
      <w:b/>
      <w:sz w:val="24"/>
    </w:rPr>
  </w:style>
  <w:style w:type="character" w:customStyle="1" w:styleId="NormalWebChar">
    <w:name w:val="Normal (Web) Char"/>
    <w:link w:val="NormalWeb"/>
    <w:rsid w:val="00A44AC5"/>
    <w:rPr>
      <w:sz w:val="24"/>
      <w:szCs w:val="24"/>
      <w:lang w:val="en-US" w:eastAsia="en-US" w:bidi="ar-SA"/>
    </w:rPr>
  </w:style>
  <w:style w:type="table" w:styleId="TableGrid">
    <w:name w:val="Table Grid"/>
    <w:basedOn w:val="TableNormal"/>
    <w:rsid w:val="00F83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0E120E"/>
    <w:pPr>
      <w:spacing w:before="120" w:after="120"/>
      <w:jc w:val="both"/>
    </w:pPr>
    <w:rPr>
      <w:rFonts w:ascii="Arial Narrow" w:hAnsi="Arial Narrow"/>
      <w:sz w:val="24"/>
    </w:rPr>
  </w:style>
  <w:style w:type="paragraph" w:styleId="Caption">
    <w:name w:val="caption"/>
    <w:basedOn w:val="Normal"/>
    <w:next w:val="Normal"/>
    <w:qFormat/>
    <w:rsid w:val="000E120E"/>
    <w:rPr>
      <w:b/>
      <w:bCs/>
    </w:rPr>
  </w:style>
  <w:style w:type="paragraph" w:styleId="ListParagraph">
    <w:name w:val="List Paragraph"/>
    <w:basedOn w:val="Normal"/>
    <w:uiPriority w:val="34"/>
    <w:qFormat/>
    <w:rsid w:val="000E120E"/>
    <w:pPr>
      <w:ind w:left="720"/>
    </w:pPr>
  </w:style>
  <w:style w:type="paragraph" w:styleId="TOCHeading">
    <w:name w:val="TOC Heading"/>
    <w:basedOn w:val="Heading1"/>
    <w:next w:val="Normal"/>
    <w:uiPriority w:val="39"/>
    <w:unhideWhenUsed/>
    <w:qFormat/>
    <w:rsid w:val="00F26180"/>
    <w:pPr>
      <w:keepNext/>
      <w:keepLines/>
      <w:spacing w:after="0" w:line="259" w:lineRule="auto"/>
      <w:outlineLvl w:val="9"/>
    </w:pPr>
    <w:rPr>
      <w:rFonts w:ascii="Calibri Light" w:hAnsi="Calibri Light"/>
      <w:bCs w:val="0"/>
      <w:color w:val="2F5496"/>
      <w:sz w:val="32"/>
      <w:szCs w:val="32"/>
    </w:rPr>
  </w:style>
  <w:style w:type="character" w:styleId="UnresolvedMention">
    <w:name w:val="Unresolved Mention"/>
    <w:uiPriority w:val="99"/>
    <w:semiHidden/>
    <w:unhideWhenUsed/>
    <w:rsid w:val="00F32ABB"/>
    <w:rPr>
      <w:color w:val="605E5C"/>
      <w:shd w:val="clear" w:color="auto" w:fill="E1DFDD"/>
    </w:rPr>
  </w:style>
  <w:style w:type="character" w:styleId="FollowedHyperlink">
    <w:name w:val="FollowedHyperlink"/>
    <w:rsid w:val="00AD5FF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525452">
      <w:bodyDiv w:val="1"/>
      <w:marLeft w:val="0"/>
      <w:marRight w:val="0"/>
      <w:marTop w:val="0"/>
      <w:marBottom w:val="0"/>
      <w:divBdr>
        <w:top w:val="none" w:sz="0" w:space="0" w:color="auto"/>
        <w:left w:val="none" w:sz="0" w:space="0" w:color="auto"/>
        <w:bottom w:val="none" w:sz="0" w:space="0" w:color="auto"/>
        <w:right w:val="none" w:sz="0" w:space="0" w:color="auto"/>
      </w:divBdr>
      <w:divsChild>
        <w:div w:id="1613976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222029">
      <w:bodyDiv w:val="1"/>
      <w:marLeft w:val="0"/>
      <w:marRight w:val="0"/>
      <w:marTop w:val="0"/>
      <w:marBottom w:val="0"/>
      <w:divBdr>
        <w:top w:val="none" w:sz="0" w:space="0" w:color="auto"/>
        <w:left w:val="none" w:sz="0" w:space="0" w:color="auto"/>
        <w:bottom w:val="none" w:sz="0" w:space="0" w:color="auto"/>
        <w:right w:val="none" w:sz="0" w:space="0" w:color="auto"/>
      </w:divBdr>
      <w:divsChild>
        <w:div w:id="1446775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7A51C859FC0A46A749D8C4D33BE7CF" ma:contentTypeVersion="13" ma:contentTypeDescription="Create a new document." ma:contentTypeScope="" ma:versionID="34ebf5e92dc84576c31fcae71ca0130a">
  <xsd:schema xmlns:xsd="http://www.w3.org/2001/XMLSchema" xmlns:xs="http://www.w3.org/2001/XMLSchema" xmlns:p="http://schemas.microsoft.com/office/2006/metadata/properties" xmlns:ns1="http://schemas.microsoft.com/sharepoint/v3" xmlns:ns2="410d780b-d5fa-4e47-afa3-102340172c50" xmlns:ns3="cbfd6c54-c4fe-42af-a477-6abdf781e31f" targetNamespace="http://schemas.microsoft.com/office/2006/metadata/properties" ma:root="true" ma:fieldsID="7f4a7250a8812260a913442e9efac428" ns1:_="" ns2:_="" ns3:_="">
    <xsd:import namespace="http://schemas.microsoft.com/sharepoint/v3"/>
    <xsd:import namespace="410d780b-d5fa-4e47-afa3-102340172c50"/>
    <xsd:import namespace="cbfd6c54-c4fe-42af-a477-6abdf781e3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d780b-d5fa-4e47-afa3-102340172c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d6c54-c4fe-42af-a477-6abdf781e31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C3AA4A-CD2A-4F24-886D-3BFCA73D7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0d780b-d5fa-4e47-afa3-102340172c50"/>
    <ds:schemaRef ds:uri="cbfd6c54-c4fe-42af-a477-6abdf781e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02F547-7F5B-40C2-B183-4A5092CF7BD8}">
  <ds:schemaRefs>
    <ds:schemaRef ds:uri="http://schemas.openxmlformats.org/officeDocument/2006/bibliography"/>
  </ds:schemaRefs>
</ds:datastoreItem>
</file>

<file path=customXml/itemProps3.xml><?xml version="1.0" encoding="utf-8"?>
<ds:datastoreItem xmlns:ds="http://schemas.openxmlformats.org/officeDocument/2006/customXml" ds:itemID="{5EF04D2F-68DA-4412-AD05-0F4A53490F3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DDEB299-E714-4F66-B2B3-37213EE67D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Abbreviated Project Definition</vt:lpstr>
    </vt:vector>
  </TitlesOfParts>
  <Company>TenStep, Inc.</Company>
  <LinksUpToDate>false</LinksUpToDate>
  <CharactersWithSpaces>9162</CharactersWithSpaces>
  <SharedDoc>false</SharedDoc>
  <HLinks>
    <vt:vector size="108" baseType="variant">
      <vt:variant>
        <vt:i4>6553700</vt:i4>
      </vt:variant>
      <vt:variant>
        <vt:i4>90</vt:i4>
      </vt:variant>
      <vt:variant>
        <vt:i4>0</vt:i4>
      </vt:variant>
      <vt:variant>
        <vt:i4>5</vt:i4>
      </vt:variant>
      <vt:variant>
        <vt:lpwstr/>
      </vt:variant>
      <vt:variant>
        <vt:lpwstr>RiskMitigation</vt:lpwstr>
      </vt:variant>
      <vt:variant>
        <vt:i4>6881390</vt:i4>
      </vt:variant>
      <vt:variant>
        <vt:i4>87</vt:i4>
      </vt:variant>
      <vt:variant>
        <vt:i4>0</vt:i4>
      </vt:variant>
      <vt:variant>
        <vt:i4>5</vt:i4>
      </vt:variant>
      <vt:variant>
        <vt:lpwstr/>
      </vt:variant>
      <vt:variant>
        <vt:lpwstr>RiskTrackingControl</vt:lpwstr>
      </vt:variant>
      <vt:variant>
        <vt:i4>6553700</vt:i4>
      </vt:variant>
      <vt:variant>
        <vt:i4>84</vt:i4>
      </vt:variant>
      <vt:variant>
        <vt:i4>0</vt:i4>
      </vt:variant>
      <vt:variant>
        <vt:i4>5</vt:i4>
      </vt:variant>
      <vt:variant>
        <vt:lpwstr/>
      </vt:variant>
      <vt:variant>
        <vt:lpwstr>RiskMitigation</vt:lpwstr>
      </vt:variant>
      <vt:variant>
        <vt:i4>6684791</vt:i4>
      </vt:variant>
      <vt:variant>
        <vt:i4>81</vt:i4>
      </vt:variant>
      <vt:variant>
        <vt:i4>0</vt:i4>
      </vt:variant>
      <vt:variant>
        <vt:i4>5</vt:i4>
      </vt:variant>
      <vt:variant>
        <vt:lpwstr/>
      </vt:variant>
      <vt:variant>
        <vt:lpwstr>RiskImplementation</vt:lpwstr>
      </vt:variant>
      <vt:variant>
        <vt:i4>6553700</vt:i4>
      </vt:variant>
      <vt:variant>
        <vt:i4>78</vt:i4>
      </vt:variant>
      <vt:variant>
        <vt:i4>0</vt:i4>
      </vt:variant>
      <vt:variant>
        <vt:i4>5</vt:i4>
      </vt:variant>
      <vt:variant>
        <vt:lpwstr/>
      </vt:variant>
      <vt:variant>
        <vt:lpwstr>RiskMitigation</vt:lpwstr>
      </vt:variant>
      <vt:variant>
        <vt:i4>6553700</vt:i4>
      </vt:variant>
      <vt:variant>
        <vt:i4>75</vt:i4>
      </vt:variant>
      <vt:variant>
        <vt:i4>0</vt:i4>
      </vt:variant>
      <vt:variant>
        <vt:i4>5</vt:i4>
      </vt:variant>
      <vt:variant>
        <vt:lpwstr/>
      </vt:variant>
      <vt:variant>
        <vt:lpwstr>RiskMitigation</vt:lpwstr>
      </vt:variant>
      <vt:variant>
        <vt:i4>1048576</vt:i4>
      </vt:variant>
      <vt:variant>
        <vt:i4>72</vt:i4>
      </vt:variant>
      <vt:variant>
        <vt:i4>0</vt:i4>
      </vt:variant>
      <vt:variant>
        <vt:i4>5</vt:i4>
      </vt:variant>
      <vt:variant>
        <vt:lpwstr/>
      </vt:variant>
      <vt:variant>
        <vt:lpwstr>RiskOwner</vt:lpwstr>
      </vt:variant>
      <vt:variant>
        <vt:i4>917520</vt:i4>
      </vt:variant>
      <vt:variant>
        <vt:i4>69</vt:i4>
      </vt:variant>
      <vt:variant>
        <vt:i4>0</vt:i4>
      </vt:variant>
      <vt:variant>
        <vt:i4>5</vt:i4>
      </vt:variant>
      <vt:variant>
        <vt:lpwstr/>
      </vt:variant>
      <vt:variant>
        <vt:lpwstr>RiskPlanning</vt:lpwstr>
      </vt:variant>
      <vt:variant>
        <vt:i4>6553700</vt:i4>
      </vt:variant>
      <vt:variant>
        <vt:i4>66</vt:i4>
      </vt:variant>
      <vt:variant>
        <vt:i4>0</vt:i4>
      </vt:variant>
      <vt:variant>
        <vt:i4>5</vt:i4>
      </vt:variant>
      <vt:variant>
        <vt:lpwstr/>
      </vt:variant>
      <vt:variant>
        <vt:lpwstr>RiskMitigation</vt:lpwstr>
      </vt:variant>
      <vt:variant>
        <vt:i4>786510</vt:i4>
      </vt:variant>
      <vt:variant>
        <vt:i4>63</vt:i4>
      </vt:variant>
      <vt:variant>
        <vt:i4>0</vt:i4>
      </vt:variant>
      <vt:variant>
        <vt:i4>65541</vt:i4>
      </vt:variant>
      <vt:variant>
        <vt:lpwstr>Risk Management Plan/Risk Identification Worksheet.doc</vt:lpwstr>
      </vt:variant>
      <vt:variant>
        <vt:lpwstr/>
      </vt:variant>
      <vt:variant>
        <vt:i4>786510</vt:i4>
      </vt:variant>
      <vt:variant>
        <vt:i4>60</vt:i4>
      </vt:variant>
      <vt:variant>
        <vt:i4>0</vt:i4>
      </vt:variant>
      <vt:variant>
        <vt:i4>65541</vt:i4>
      </vt:variant>
      <vt:variant>
        <vt:lpwstr>Risk Management Plan/Risk Identification Worksheet.doc</vt:lpwstr>
      </vt:variant>
      <vt:variant>
        <vt:lpwstr/>
      </vt:variant>
      <vt:variant>
        <vt:i4>786510</vt:i4>
      </vt:variant>
      <vt:variant>
        <vt:i4>57</vt:i4>
      </vt:variant>
      <vt:variant>
        <vt:i4>0</vt:i4>
      </vt:variant>
      <vt:variant>
        <vt:i4>65541</vt:i4>
      </vt:variant>
      <vt:variant>
        <vt:lpwstr>Risk Management Plan/Risk Identification Worksheet.doc</vt:lpwstr>
      </vt:variant>
      <vt:variant>
        <vt:lpwstr/>
      </vt:variant>
      <vt:variant>
        <vt:i4>786510</vt:i4>
      </vt:variant>
      <vt:variant>
        <vt:i4>54</vt:i4>
      </vt:variant>
      <vt:variant>
        <vt:i4>0</vt:i4>
      </vt:variant>
      <vt:variant>
        <vt:i4>65541</vt:i4>
      </vt:variant>
      <vt:variant>
        <vt:lpwstr>Risk Management Plan/Risk Identification Worksheet.doc</vt:lpwstr>
      </vt:variant>
      <vt:variant>
        <vt:lpwstr/>
      </vt:variant>
      <vt:variant>
        <vt:i4>7077939</vt:i4>
      </vt:variant>
      <vt:variant>
        <vt:i4>51</vt:i4>
      </vt:variant>
      <vt:variant>
        <vt:i4>0</vt:i4>
      </vt:variant>
      <vt:variant>
        <vt:i4>65541</vt:i4>
      </vt:variant>
      <vt:variant>
        <vt:lpwstr>Risk Management Plan/Risk Factors Checklist.doc</vt:lpwstr>
      </vt:variant>
      <vt:variant>
        <vt:lpwstr/>
      </vt:variant>
      <vt:variant>
        <vt:i4>852055</vt:i4>
      </vt:variant>
      <vt:variant>
        <vt:i4>48</vt:i4>
      </vt:variant>
      <vt:variant>
        <vt:i4>0</vt:i4>
      </vt:variant>
      <vt:variant>
        <vt:i4>5</vt:i4>
      </vt:variant>
      <vt:variant>
        <vt:lpwstr>http://en.wikipedia.org/wiki/Uncertainty</vt:lpwstr>
      </vt:variant>
      <vt:variant>
        <vt:lpwstr/>
      </vt:variant>
      <vt:variant>
        <vt:i4>7864373</vt:i4>
      </vt:variant>
      <vt:variant>
        <vt:i4>45</vt:i4>
      </vt:variant>
      <vt:variant>
        <vt:i4>0</vt:i4>
      </vt:variant>
      <vt:variant>
        <vt:i4>5</vt:i4>
      </vt:variant>
      <vt:variant>
        <vt:lpwstr>http://en.wikipedia.org/wiki/Management</vt:lpwstr>
      </vt:variant>
      <vt:variant>
        <vt:lpwstr/>
      </vt:variant>
      <vt:variant>
        <vt:i4>7143479</vt:i4>
      </vt:variant>
      <vt:variant>
        <vt:i4>42</vt:i4>
      </vt:variant>
      <vt:variant>
        <vt:i4>0</vt:i4>
      </vt:variant>
      <vt:variant>
        <vt:i4>5</vt:i4>
      </vt:variant>
      <vt:variant>
        <vt:lpwstr>http://en.wikipedia.org/wiki/Risks</vt:lpwstr>
      </vt:variant>
      <vt:variant>
        <vt:lpwstr/>
      </vt:variant>
      <vt:variant>
        <vt:i4>1835117</vt:i4>
      </vt:variant>
      <vt:variant>
        <vt:i4>39</vt:i4>
      </vt:variant>
      <vt:variant>
        <vt:i4>0</vt:i4>
      </vt:variant>
      <vt:variant>
        <vt:i4>5</vt:i4>
      </vt:variant>
      <vt:variant>
        <vt:lpwstr>http://en.wikipedia.org/wiki/List_of_academic_disciplines</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Management Plan</dc:title>
  <dc:subject/>
  <dc:creator>Tom Mochal</dc:creator>
  <cp:keywords/>
  <dc:description/>
  <cp:lastModifiedBy>Watson, Trisha</cp:lastModifiedBy>
  <cp:revision>5</cp:revision>
  <cp:lastPrinted>2010-04-01T14:13:00Z</cp:lastPrinted>
  <dcterms:created xsi:type="dcterms:W3CDTF">2021-10-22T19:18:00Z</dcterms:created>
  <dcterms:modified xsi:type="dcterms:W3CDTF">2021-10-22T20:03:00Z</dcterms:modified>
</cp:coreProperties>
</file>